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3BC" w14:textId="270034C2" w:rsidR="004B59A4" w:rsidRPr="007B2B56" w:rsidRDefault="00B932B7" w:rsidP="00633C9C">
      <w:pPr>
        <w:jc w:val="right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Cs/>
          <w:sz w:val="22"/>
        </w:rPr>
        <w:t>Szczyrk,</w:t>
      </w:r>
      <w:r w:rsidR="004B59A4" w:rsidRPr="007B2B56">
        <w:rPr>
          <w:rFonts w:ascii="Arial" w:hAnsi="Arial" w:cs="Arial"/>
          <w:bCs/>
          <w:sz w:val="22"/>
        </w:rPr>
        <w:t xml:space="preserve"> dnia </w:t>
      </w:r>
      <w:r w:rsidRPr="007B2B56">
        <w:rPr>
          <w:rFonts w:ascii="Arial" w:hAnsi="Arial" w:cs="Arial"/>
          <w:bCs/>
          <w:sz w:val="22"/>
        </w:rPr>
        <w:t>04</w:t>
      </w:r>
      <w:r w:rsidR="004B59A4" w:rsidRPr="007B2B56">
        <w:rPr>
          <w:rFonts w:ascii="Arial" w:hAnsi="Arial" w:cs="Arial"/>
          <w:bCs/>
          <w:sz w:val="22"/>
        </w:rPr>
        <w:t>.</w:t>
      </w:r>
      <w:r w:rsidRPr="007B2B56">
        <w:rPr>
          <w:rFonts w:ascii="Arial" w:hAnsi="Arial" w:cs="Arial"/>
          <w:bCs/>
          <w:sz w:val="22"/>
        </w:rPr>
        <w:t>12</w:t>
      </w:r>
      <w:r w:rsidR="004B59A4" w:rsidRPr="007B2B56">
        <w:rPr>
          <w:rFonts w:ascii="Arial" w:hAnsi="Arial" w:cs="Arial"/>
          <w:bCs/>
          <w:sz w:val="22"/>
        </w:rPr>
        <w:t>.202</w:t>
      </w:r>
      <w:r w:rsidRPr="007B2B56">
        <w:rPr>
          <w:rFonts w:ascii="Arial" w:hAnsi="Arial" w:cs="Arial"/>
          <w:bCs/>
          <w:sz w:val="22"/>
        </w:rPr>
        <w:t>5</w:t>
      </w:r>
      <w:r w:rsidR="004B59A4" w:rsidRPr="007B2B56">
        <w:rPr>
          <w:rFonts w:ascii="Arial" w:hAnsi="Arial" w:cs="Arial"/>
          <w:bCs/>
          <w:sz w:val="22"/>
        </w:rPr>
        <w:t xml:space="preserve"> r. </w:t>
      </w:r>
    </w:p>
    <w:p w14:paraId="08198BD5" w14:textId="72F1096B" w:rsidR="00722FA5" w:rsidRPr="007B2B56" w:rsidRDefault="00C32F3A" w:rsidP="00633C9C">
      <w:pPr>
        <w:rPr>
          <w:rFonts w:ascii="Arial" w:hAnsi="Arial" w:cs="Arial"/>
          <w:b/>
          <w:sz w:val="22"/>
          <w:u w:val="single"/>
        </w:rPr>
      </w:pPr>
      <w:r w:rsidRPr="007B2B56">
        <w:rPr>
          <w:rFonts w:ascii="Arial" w:hAnsi="Arial" w:cs="Arial"/>
          <w:b/>
          <w:sz w:val="22"/>
          <w:u w:val="single"/>
        </w:rPr>
        <w:t xml:space="preserve">Zamawiający: </w:t>
      </w:r>
    </w:p>
    <w:p w14:paraId="74601D68" w14:textId="77777777" w:rsidR="00B932B7" w:rsidRPr="007B2B56" w:rsidRDefault="00B932B7" w:rsidP="00B932B7">
      <w:pPr>
        <w:tabs>
          <w:tab w:val="left" w:pos="284"/>
        </w:tabs>
        <w:ind w:right="51"/>
        <w:rPr>
          <w:rFonts w:ascii="Arial" w:hAnsi="Arial" w:cs="Arial"/>
          <w:b/>
          <w:sz w:val="22"/>
          <w:szCs w:val="22"/>
        </w:rPr>
      </w:pPr>
      <w:r w:rsidRPr="007B2B56">
        <w:rPr>
          <w:rFonts w:ascii="Arial" w:hAnsi="Arial" w:cs="Arial"/>
          <w:b/>
          <w:sz w:val="22"/>
          <w:szCs w:val="22"/>
        </w:rPr>
        <w:t>Grupa Regionalna GOPR Grupa Beskidzka</w:t>
      </w:r>
    </w:p>
    <w:p w14:paraId="2655061C" w14:textId="77777777" w:rsidR="00B932B7" w:rsidRPr="007B2B56" w:rsidRDefault="00B932B7" w:rsidP="00B932B7">
      <w:pPr>
        <w:tabs>
          <w:tab w:val="left" w:pos="284"/>
        </w:tabs>
        <w:ind w:right="51"/>
        <w:rPr>
          <w:rFonts w:ascii="Arial" w:hAnsi="Arial" w:cs="Arial"/>
          <w:b/>
          <w:sz w:val="22"/>
          <w:szCs w:val="22"/>
        </w:rPr>
      </w:pPr>
      <w:r w:rsidRPr="007B2B56">
        <w:rPr>
          <w:rFonts w:ascii="Arial" w:hAnsi="Arial" w:cs="Arial"/>
          <w:b/>
          <w:sz w:val="22"/>
          <w:szCs w:val="22"/>
        </w:rPr>
        <w:t>Ul. Dębowa 2, 43-370 Szczyrk</w:t>
      </w:r>
    </w:p>
    <w:p w14:paraId="26D8263B" w14:textId="77777777" w:rsidR="00B932B7" w:rsidRPr="007B2B56" w:rsidRDefault="00B932B7" w:rsidP="00B932B7">
      <w:pPr>
        <w:tabs>
          <w:tab w:val="left" w:pos="284"/>
        </w:tabs>
        <w:ind w:right="51"/>
        <w:rPr>
          <w:rFonts w:ascii="Arial" w:hAnsi="Arial" w:cs="Arial"/>
          <w:b/>
          <w:sz w:val="22"/>
          <w:szCs w:val="22"/>
        </w:rPr>
      </w:pPr>
      <w:r w:rsidRPr="007B2B56">
        <w:rPr>
          <w:rFonts w:ascii="Arial" w:hAnsi="Arial" w:cs="Arial"/>
          <w:b/>
          <w:sz w:val="22"/>
          <w:szCs w:val="22"/>
        </w:rPr>
        <w:t xml:space="preserve">KRS </w:t>
      </w:r>
      <w:r w:rsidRPr="007B2B56">
        <w:rPr>
          <w:rFonts w:ascii="Arial" w:hAnsi="Arial" w:cs="Arial"/>
          <w:bCs/>
          <w:sz w:val="22"/>
          <w:szCs w:val="22"/>
        </w:rPr>
        <w:t>0000156881,</w:t>
      </w:r>
      <w:r w:rsidRPr="007B2B56">
        <w:rPr>
          <w:rFonts w:ascii="Arial" w:hAnsi="Arial" w:cs="Arial"/>
          <w:b/>
          <w:sz w:val="22"/>
          <w:szCs w:val="22"/>
        </w:rPr>
        <w:t xml:space="preserve"> </w:t>
      </w:r>
    </w:p>
    <w:p w14:paraId="4D3F78E7" w14:textId="77777777" w:rsidR="00B932B7" w:rsidRPr="007B2B56" w:rsidRDefault="00B932B7" w:rsidP="00B932B7">
      <w:pPr>
        <w:tabs>
          <w:tab w:val="left" w:pos="284"/>
        </w:tabs>
        <w:ind w:right="51"/>
        <w:rPr>
          <w:rFonts w:ascii="Arial" w:hAnsi="Arial" w:cs="Arial"/>
          <w:b/>
          <w:sz w:val="22"/>
          <w:szCs w:val="22"/>
        </w:rPr>
      </w:pPr>
      <w:r w:rsidRPr="007B2B56">
        <w:rPr>
          <w:rFonts w:ascii="Arial" w:hAnsi="Arial" w:cs="Arial"/>
          <w:b/>
          <w:sz w:val="22"/>
          <w:szCs w:val="22"/>
        </w:rPr>
        <w:t xml:space="preserve">NIP </w:t>
      </w:r>
      <w:r w:rsidRPr="007B2B56">
        <w:rPr>
          <w:rFonts w:ascii="Arial" w:hAnsi="Arial" w:cs="Arial"/>
          <w:bCs/>
          <w:sz w:val="22"/>
          <w:szCs w:val="22"/>
        </w:rPr>
        <w:t>736-10-39-808,</w:t>
      </w:r>
      <w:r w:rsidRPr="007B2B56">
        <w:rPr>
          <w:rFonts w:ascii="Arial" w:hAnsi="Arial" w:cs="Arial"/>
          <w:b/>
          <w:sz w:val="22"/>
          <w:szCs w:val="22"/>
        </w:rPr>
        <w:t xml:space="preserve"> </w:t>
      </w:r>
    </w:p>
    <w:p w14:paraId="170E1D19" w14:textId="77777777" w:rsidR="00B932B7" w:rsidRPr="007B2B56" w:rsidRDefault="00B932B7" w:rsidP="00B932B7">
      <w:pPr>
        <w:tabs>
          <w:tab w:val="left" w:pos="284"/>
        </w:tabs>
        <w:ind w:right="51"/>
        <w:rPr>
          <w:rFonts w:ascii="Arial" w:hAnsi="Arial" w:cs="Arial"/>
          <w:b/>
          <w:sz w:val="22"/>
          <w:szCs w:val="22"/>
        </w:rPr>
      </w:pPr>
      <w:r w:rsidRPr="007B2B56">
        <w:rPr>
          <w:rFonts w:ascii="Arial" w:hAnsi="Arial" w:cs="Arial"/>
          <w:b/>
          <w:sz w:val="22"/>
          <w:szCs w:val="22"/>
        </w:rPr>
        <w:t xml:space="preserve">REGON </w:t>
      </w:r>
      <w:r w:rsidRPr="007B2B56">
        <w:rPr>
          <w:rFonts w:ascii="Arial" w:hAnsi="Arial" w:cs="Arial"/>
          <w:bCs/>
          <w:sz w:val="22"/>
          <w:szCs w:val="22"/>
        </w:rPr>
        <w:t>000706869-00022</w:t>
      </w:r>
    </w:p>
    <w:p w14:paraId="137F0022" w14:textId="77777777" w:rsidR="00B932B7" w:rsidRPr="007B2B56" w:rsidRDefault="00B932B7" w:rsidP="00B932B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B2B56">
        <w:rPr>
          <w:rFonts w:ascii="Arial" w:hAnsi="Arial" w:cs="Arial"/>
          <w:b/>
          <w:bCs/>
          <w:sz w:val="22"/>
          <w:szCs w:val="22"/>
        </w:rPr>
        <w:t>Tel.</w:t>
      </w:r>
      <w:r w:rsidRPr="007B2B56">
        <w:rPr>
          <w:rFonts w:ascii="Arial" w:hAnsi="Arial" w:cs="Arial"/>
          <w:sz w:val="22"/>
          <w:szCs w:val="22"/>
        </w:rPr>
        <w:t xml:space="preserve"> (033) 829 69 09</w:t>
      </w:r>
    </w:p>
    <w:p w14:paraId="0A34C6BC" w14:textId="3BEFB0AA" w:rsidR="00B932B7" w:rsidRPr="007B2B56" w:rsidRDefault="00B932B7" w:rsidP="00B932B7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B2B56">
        <w:rPr>
          <w:rFonts w:ascii="Arial" w:hAnsi="Arial" w:cs="Arial"/>
          <w:b/>
          <w:bCs/>
          <w:sz w:val="22"/>
          <w:szCs w:val="22"/>
        </w:rPr>
        <w:t xml:space="preserve">Znak sprawy: </w:t>
      </w:r>
      <w:r w:rsidRPr="007B2B56">
        <w:rPr>
          <w:rFonts w:ascii="Arial" w:hAnsi="Arial" w:cs="Arial"/>
          <w:sz w:val="22"/>
        </w:rPr>
        <w:t>1/PNO/2025</w:t>
      </w:r>
    </w:p>
    <w:p w14:paraId="56AABBFD" w14:textId="202CA0D4" w:rsidR="00B932B7" w:rsidRPr="007B2B56" w:rsidRDefault="00B932B7" w:rsidP="00633C9C">
      <w:pPr>
        <w:ind w:right="46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/>
          <w:sz w:val="22"/>
        </w:rPr>
        <w:t xml:space="preserve">Telefon: </w:t>
      </w:r>
      <w:r w:rsidR="0053506A" w:rsidRPr="007B2B56">
        <w:rPr>
          <w:rFonts w:ascii="Arial" w:hAnsi="Arial" w:cs="Arial"/>
          <w:bCs/>
          <w:sz w:val="22"/>
        </w:rPr>
        <w:t>508-186-602</w:t>
      </w:r>
    </w:p>
    <w:p w14:paraId="148EA8A5" w14:textId="3FE887B3" w:rsidR="00B932B7" w:rsidRPr="007B2B56" w:rsidRDefault="00B932B7" w:rsidP="00633C9C">
      <w:pPr>
        <w:ind w:right="46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 xml:space="preserve">Osoba wyznaczona do kontaktu: </w:t>
      </w:r>
    </w:p>
    <w:p w14:paraId="19E5D445" w14:textId="0EC41CB9" w:rsidR="00B932B7" w:rsidRPr="007B2B56" w:rsidRDefault="00B932B7" w:rsidP="00633C9C">
      <w:pPr>
        <w:ind w:right="46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Cs/>
          <w:sz w:val="22"/>
        </w:rPr>
        <w:t>k.tyszecka@beskidy.gopr.pl</w:t>
      </w:r>
    </w:p>
    <w:p w14:paraId="37C8C921" w14:textId="77777777" w:rsidR="002F1652" w:rsidRPr="007B2B56" w:rsidRDefault="002F1652" w:rsidP="00633C9C">
      <w:pPr>
        <w:ind w:right="46"/>
        <w:rPr>
          <w:rFonts w:ascii="Arial" w:eastAsia="Cambria" w:hAnsi="Arial" w:cs="Arial"/>
          <w:b/>
          <w:sz w:val="22"/>
        </w:rPr>
      </w:pPr>
    </w:p>
    <w:p w14:paraId="39B58E9C" w14:textId="77777777" w:rsidR="002D6CEE" w:rsidRPr="007B2B56" w:rsidRDefault="002D6CEE" w:rsidP="00633C9C">
      <w:pPr>
        <w:ind w:right="46"/>
        <w:jc w:val="center"/>
        <w:rPr>
          <w:rFonts w:ascii="Arial" w:hAnsi="Arial" w:cs="Arial"/>
          <w:b/>
          <w:bCs/>
          <w:sz w:val="22"/>
          <w:u w:val="single"/>
        </w:rPr>
      </w:pPr>
    </w:p>
    <w:p w14:paraId="24C09252" w14:textId="77777777" w:rsidR="002D6CEE" w:rsidRPr="007B2B56" w:rsidRDefault="002D6CEE" w:rsidP="00633C9C">
      <w:pPr>
        <w:ind w:right="46"/>
        <w:jc w:val="center"/>
        <w:rPr>
          <w:rFonts w:ascii="Arial" w:hAnsi="Arial" w:cs="Arial"/>
          <w:b/>
          <w:bCs/>
          <w:sz w:val="22"/>
          <w:u w:val="single"/>
        </w:rPr>
      </w:pPr>
    </w:p>
    <w:p w14:paraId="22F9B0B9" w14:textId="77777777" w:rsidR="002D6CEE" w:rsidRPr="007B2B56" w:rsidRDefault="002D6CEE" w:rsidP="00633C9C">
      <w:pPr>
        <w:ind w:right="46"/>
        <w:jc w:val="center"/>
        <w:rPr>
          <w:rFonts w:ascii="Arial" w:hAnsi="Arial" w:cs="Arial"/>
          <w:b/>
          <w:bCs/>
          <w:sz w:val="22"/>
          <w:u w:val="single"/>
        </w:rPr>
      </w:pPr>
    </w:p>
    <w:p w14:paraId="3761ADC0" w14:textId="0ABA2A69" w:rsidR="000A1806" w:rsidRPr="007B2B56" w:rsidRDefault="000A1806" w:rsidP="00633C9C">
      <w:pPr>
        <w:ind w:right="46"/>
        <w:jc w:val="center"/>
        <w:rPr>
          <w:rFonts w:ascii="Arial" w:hAnsi="Arial" w:cs="Arial"/>
          <w:b/>
          <w:bCs/>
          <w:sz w:val="22"/>
          <w:u w:val="single"/>
        </w:rPr>
      </w:pPr>
      <w:r w:rsidRPr="007B2B56">
        <w:rPr>
          <w:rFonts w:ascii="Arial" w:hAnsi="Arial" w:cs="Arial"/>
          <w:b/>
          <w:bCs/>
          <w:sz w:val="22"/>
          <w:u w:val="single"/>
        </w:rPr>
        <w:t xml:space="preserve">Przetarg </w:t>
      </w:r>
      <w:r w:rsidR="0074023D" w:rsidRPr="007B2B56">
        <w:rPr>
          <w:rFonts w:ascii="Arial" w:hAnsi="Arial" w:cs="Arial"/>
          <w:b/>
          <w:bCs/>
          <w:sz w:val="22"/>
          <w:u w:val="single"/>
        </w:rPr>
        <w:t xml:space="preserve">nieograniczony </w:t>
      </w:r>
      <w:r w:rsidRPr="007B2B56">
        <w:rPr>
          <w:rFonts w:ascii="Arial" w:hAnsi="Arial" w:cs="Arial"/>
          <w:b/>
          <w:bCs/>
          <w:sz w:val="22"/>
          <w:u w:val="single"/>
        </w:rPr>
        <w:t>ofertowy</w:t>
      </w:r>
    </w:p>
    <w:p w14:paraId="1FF8DAD1" w14:textId="77777777" w:rsidR="00784158" w:rsidRPr="007B2B56" w:rsidRDefault="00784158" w:rsidP="00633C9C">
      <w:pPr>
        <w:ind w:right="46"/>
        <w:jc w:val="center"/>
        <w:rPr>
          <w:rFonts w:ascii="Arial" w:hAnsi="Arial" w:cs="Arial"/>
          <w:b/>
          <w:bCs/>
          <w:sz w:val="22"/>
        </w:rPr>
      </w:pPr>
    </w:p>
    <w:p w14:paraId="7F417DAA" w14:textId="6D10DBE1" w:rsidR="00722FA5" w:rsidRPr="007B2B56" w:rsidRDefault="005B36C0" w:rsidP="00DB4104">
      <w:pPr>
        <w:ind w:right="46"/>
        <w:jc w:val="center"/>
        <w:rPr>
          <w:rFonts w:ascii="Arial" w:hAnsi="Arial" w:cs="Arial"/>
          <w:b/>
          <w:bCs/>
          <w:sz w:val="22"/>
        </w:rPr>
      </w:pPr>
      <w:r w:rsidRPr="007B2B56">
        <w:rPr>
          <w:rFonts w:ascii="Arial" w:hAnsi="Arial" w:cs="Arial"/>
          <w:b/>
          <w:bCs/>
          <w:sz w:val="22"/>
        </w:rPr>
        <w:t xml:space="preserve">na </w:t>
      </w:r>
      <w:r w:rsidR="00B932B7" w:rsidRPr="007B2B56">
        <w:rPr>
          <w:rFonts w:ascii="Arial" w:hAnsi="Arial" w:cs="Arial"/>
          <w:b/>
          <w:bCs/>
          <w:sz w:val="22"/>
        </w:rPr>
        <w:t xml:space="preserve">realizację dostaw i usług </w:t>
      </w:r>
      <w:r w:rsidR="00784158" w:rsidRPr="007B2B56">
        <w:rPr>
          <w:rFonts w:ascii="Arial" w:hAnsi="Arial" w:cs="Arial"/>
          <w:b/>
          <w:bCs/>
          <w:sz w:val="22"/>
        </w:rPr>
        <w:t>w ramach programu</w:t>
      </w:r>
      <w:r w:rsidR="00DB4104" w:rsidRPr="007B2B56">
        <w:rPr>
          <w:rFonts w:ascii="Arial" w:hAnsi="Arial" w:cs="Arial"/>
        </w:rPr>
        <w:t xml:space="preserve"> </w:t>
      </w:r>
      <w:r w:rsidR="00DB4104" w:rsidRPr="007B2B56">
        <w:rPr>
          <w:rFonts w:ascii="Arial" w:hAnsi="Arial" w:cs="Arial"/>
          <w:b/>
          <w:bCs/>
          <w:sz w:val="22"/>
        </w:rPr>
        <w:t>„Programu Polskie szlaki turystyczne. Edycja 2025” -</w:t>
      </w:r>
      <w:r w:rsidR="00DB4104" w:rsidRPr="007B2B56">
        <w:rPr>
          <w:rFonts w:ascii="Arial" w:hAnsi="Arial" w:cs="Arial"/>
          <w:b/>
          <w:bCs/>
          <w:sz w:val="22"/>
        </w:rPr>
        <w:t xml:space="preserve"> </w:t>
      </w:r>
      <w:r w:rsidR="00C32F3A" w:rsidRPr="007B2B56">
        <w:rPr>
          <w:rFonts w:ascii="Arial" w:hAnsi="Arial" w:cs="Arial"/>
          <w:b/>
          <w:bCs/>
          <w:sz w:val="22"/>
        </w:rPr>
        <w:t>prowadzony</w:t>
      </w:r>
      <w:r w:rsidR="00C32F3A" w:rsidRPr="007B2B56">
        <w:rPr>
          <w:rFonts w:ascii="Arial" w:hAnsi="Arial" w:cs="Arial"/>
          <w:b/>
          <w:sz w:val="22"/>
        </w:rPr>
        <w:t xml:space="preserve"> zgodnie z postanowieniami </w:t>
      </w:r>
      <w:r w:rsidR="00D94725" w:rsidRPr="007B2B56">
        <w:rPr>
          <w:rFonts w:ascii="Arial" w:hAnsi="Arial" w:cs="Arial"/>
          <w:b/>
          <w:sz w:val="22"/>
        </w:rPr>
        <w:t>art. 70</w:t>
      </w:r>
      <w:r w:rsidR="00D94725" w:rsidRPr="007B2B56">
        <w:rPr>
          <w:rFonts w:ascii="Arial" w:hAnsi="Arial" w:cs="Arial"/>
          <w:b/>
          <w:sz w:val="22"/>
          <w:vertAlign w:val="superscript"/>
        </w:rPr>
        <w:t>1</w:t>
      </w:r>
      <w:r w:rsidR="00D94725" w:rsidRPr="007B2B56">
        <w:rPr>
          <w:rFonts w:ascii="Arial" w:hAnsi="Arial" w:cs="Arial"/>
          <w:b/>
          <w:sz w:val="22"/>
        </w:rPr>
        <w:t xml:space="preserve"> </w:t>
      </w:r>
      <w:r w:rsidR="00C32F3A" w:rsidRPr="007B2B56">
        <w:rPr>
          <w:rFonts w:ascii="Arial" w:hAnsi="Arial" w:cs="Arial"/>
          <w:b/>
          <w:sz w:val="22"/>
        </w:rPr>
        <w:t xml:space="preserve">ustawy z dnia </w:t>
      </w:r>
      <w:r w:rsidR="00D94725" w:rsidRPr="007B2B56">
        <w:rPr>
          <w:rFonts w:ascii="Arial" w:hAnsi="Arial" w:cs="Arial"/>
          <w:b/>
          <w:sz w:val="22"/>
        </w:rPr>
        <w:t>23 kwietnia 1964 r. Kodeks Cywilny (Dz. U. z 202</w:t>
      </w:r>
      <w:r w:rsidR="00DE2918" w:rsidRPr="007B2B56">
        <w:rPr>
          <w:rFonts w:ascii="Arial" w:hAnsi="Arial" w:cs="Arial"/>
          <w:b/>
          <w:sz w:val="22"/>
        </w:rPr>
        <w:t>4</w:t>
      </w:r>
      <w:r w:rsidR="00D94725" w:rsidRPr="007B2B56">
        <w:rPr>
          <w:rFonts w:ascii="Arial" w:hAnsi="Arial" w:cs="Arial"/>
          <w:b/>
          <w:sz w:val="22"/>
        </w:rPr>
        <w:t xml:space="preserve"> r. poz. 1</w:t>
      </w:r>
      <w:r w:rsidR="00DE2918" w:rsidRPr="007B2B56">
        <w:rPr>
          <w:rFonts w:ascii="Arial" w:hAnsi="Arial" w:cs="Arial"/>
          <w:b/>
          <w:sz w:val="22"/>
        </w:rPr>
        <w:t>061</w:t>
      </w:r>
      <w:r w:rsidR="00D94725" w:rsidRPr="007B2B56">
        <w:rPr>
          <w:rFonts w:ascii="Arial" w:hAnsi="Arial" w:cs="Arial"/>
          <w:b/>
          <w:sz w:val="22"/>
        </w:rPr>
        <w:t xml:space="preserve"> t.j.)</w:t>
      </w:r>
    </w:p>
    <w:p w14:paraId="59ED851A" w14:textId="07FE4DFA" w:rsidR="008470BF" w:rsidRPr="007B2B56" w:rsidRDefault="00C32F3A" w:rsidP="00633C9C">
      <w:pPr>
        <w:jc w:val="center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 </w:t>
      </w:r>
    </w:p>
    <w:p w14:paraId="6755E92D" w14:textId="77777777" w:rsidR="000A1806" w:rsidRPr="007B2B56" w:rsidRDefault="000A1806" w:rsidP="00633C9C">
      <w:pPr>
        <w:jc w:val="center"/>
        <w:rPr>
          <w:rFonts w:ascii="Arial" w:hAnsi="Arial" w:cs="Arial"/>
          <w:sz w:val="22"/>
        </w:rPr>
      </w:pPr>
    </w:p>
    <w:p w14:paraId="087B4704" w14:textId="08046F78" w:rsidR="000A1806" w:rsidRPr="007B2B56" w:rsidRDefault="000A1806" w:rsidP="00633C9C">
      <w:pPr>
        <w:jc w:val="center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bCs/>
          <w:sz w:val="22"/>
        </w:rPr>
        <w:t>Termin składania ofert</w:t>
      </w:r>
      <w:r w:rsidRPr="007B2B56">
        <w:rPr>
          <w:rFonts w:ascii="Arial" w:hAnsi="Arial" w:cs="Arial"/>
          <w:sz w:val="22"/>
        </w:rPr>
        <w:t xml:space="preserve">: </w:t>
      </w:r>
      <w:r w:rsidR="00DB4104" w:rsidRPr="007B2B56">
        <w:rPr>
          <w:rFonts w:ascii="Arial" w:hAnsi="Arial" w:cs="Arial"/>
          <w:sz w:val="22"/>
        </w:rPr>
        <w:t>11</w:t>
      </w:r>
      <w:r w:rsidRPr="007B2B56">
        <w:rPr>
          <w:rFonts w:ascii="Arial" w:hAnsi="Arial" w:cs="Arial"/>
          <w:sz w:val="22"/>
        </w:rPr>
        <w:t>.</w:t>
      </w:r>
      <w:r w:rsidR="00DB4104" w:rsidRPr="007B2B56">
        <w:rPr>
          <w:rFonts w:ascii="Arial" w:hAnsi="Arial" w:cs="Arial"/>
          <w:sz w:val="22"/>
        </w:rPr>
        <w:t>12</w:t>
      </w:r>
      <w:r w:rsidRPr="007B2B56">
        <w:rPr>
          <w:rFonts w:ascii="Arial" w:hAnsi="Arial" w:cs="Arial"/>
          <w:sz w:val="22"/>
        </w:rPr>
        <w:t>.202</w:t>
      </w:r>
      <w:r w:rsidR="00DB4104" w:rsidRPr="007B2B56">
        <w:rPr>
          <w:rFonts w:ascii="Arial" w:hAnsi="Arial" w:cs="Arial"/>
          <w:sz w:val="22"/>
        </w:rPr>
        <w:t>5</w:t>
      </w:r>
      <w:r w:rsidRPr="007B2B56">
        <w:rPr>
          <w:rFonts w:ascii="Arial" w:hAnsi="Arial" w:cs="Arial"/>
          <w:sz w:val="22"/>
        </w:rPr>
        <w:t xml:space="preserve"> r. godz. </w:t>
      </w:r>
      <w:r w:rsidR="00DE2918" w:rsidRPr="007B2B56">
        <w:rPr>
          <w:rFonts w:ascii="Arial" w:hAnsi="Arial" w:cs="Arial"/>
          <w:sz w:val="22"/>
        </w:rPr>
        <w:t>09</w:t>
      </w:r>
      <w:r w:rsidRPr="007B2B56">
        <w:rPr>
          <w:rFonts w:ascii="Arial" w:hAnsi="Arial" w:cs="Arial"/>
          <w:sz w:val="22"/>
        </w:rPr>
        <w:t>.00</w:t>
      </w:r>
    </w:p>
    <w:p w14:paraId="1C0DB5DC" w14:textId="43A94A46" w:rsidR="000A1806" w:rsidRPr="007B2B56" w:rsidRDefault="000A1806" w:rsidP="00633C9C">
      <w:pPr>
        <w:jc w:val="center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bCs/>
          <w:sz w:val="22"/>
        </w:rPr>
        <w:t>Termin otwarcia ofert</w:t>
      </w:r>
      <w:r w:rsidRPr="007B2B56">
        <w:rPr>
          <w:rFonts w:ascii="Arial" w:hAnsi="Arial" w:cs="Arial"/>
          <w:sz w:val="22"/>
        </w:rPr>
        <w:t xml:space="preserve">: </w:t>
      </w:r>
      <w:r w:rsidR="00DB4104" w:rsidRPr="007B2B56">
        <w:rPr>
          <w:rFonts w:ascii="Arial" w:hAnsi="Arial" w:cs="Arial"/>
          <w:sz w:val="22"/>
        </w:rPr>
        <w:t>11</w:t>
      </w:r>
      <w:r w:rsidRPr="007B2B56">
        <w:rPr>
          <w:rFonts w:ascii="Arial" w:hAnsi="Arial" w:cs="Arial"/>
          <w:sz w:val="22"/>
        </w:rPr>
        <w:t>.</w:t>
      </w:r>
      <w:r w:rsidR="00DB4104" w:rsidRPr="007B2B56">
        <w:rPr>
          <w:rFonts w:ascii="Arial" w:hAnsi="Arial" w:cs="Arial"/>
          <w:sz w:val="22"/>
        </w:rPr>
        <w:t>12</w:t>
      </w:r>
      <w:r w:rsidRPr="007B2B56">
        <w:rPr>
          <w:rFonts w:ascii="Arial" w:hAnsi="Arial" w:cs="Arial"/>
          <w:sz w:val="22"/>
        </w:rPr>
        <w:t>.202</w:t>
      </w:r>
      <w:r w:rsidR="00DB4104" w:rsidRPr="007B2B56">
        <w:rPr>
          <w:rFonts w:ascii="Arial" w:hAnsi="Arial" w:cs="Arial"/>
          <w:sz w:val="22"/>
        </w:rPr>
        <w:t>5</w:t>
      </w:r>
      <w:r w:rsidRPr="007B2B56">
        <w:rPr>
          <w:rFonts w:ascii="Arial" w:hAnsi="Arial" w:cs="Arial"/>
          <w:sz w:val="22"/>
        </w:rPr>
        <w:t xml:space="preserve"> r. godz. </w:t>
      </w:r>
      <w:r w:rsidR="00DE2918" w:rsidRPr="007B2B56">
        <w:rPr>
          <w:rFonts w:ascii="Arial" w:hAnsi="Arial" w:cs="Arial"/>
          <w:sz w:val="22"/>
        </w:rPr>
        <w:t>09</w:t>
      </w:r>
      <w:r w:rsidRPr="007B2B56">
        <w:rPr>
          <w:rFonts w:ascii="Arial" w:hAnsi="Arial" w:cs="Arial"/>
          <w:sz w:val="22"/>
        </w:rPr>
        <w:t>.30</w:t>
      </w:r>
    </w:p>
    <w:p w14:paraId="2D0646B6" w14:textId="5AB99215" w:rsidR="000A1806" w:rsidRPr="007B2B56" w:rsidRDefault="000A1806" w:rsidP="00633C9C">
      <w:pPr>
        <w:jc w:val="center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bCs/>
          <w:sz w:val="22"/>
        </w:rPr>
        <w:t>Termin związania ofertą</w:t>
      </w:r>
      <w:r w:rsidRPr="007B2B56">
        <w:rPr>
          <w:rFonts w:ascii="Arial" w:hAnsi="Arial" w:cs="Arial"/>
          <w:sz w:val="22"/>
        </w:rPr>
        <w:t>: 30 dni</w:t>
      </w:r>
    </w:p>
    <w:p w14:paraId="7EAFBF70" w14:textId="77777777" w:rsidR="000A1806" w:rsidRPr="007B2B56" w:rsidRDefault="000A1806" w:rsidP="00633C9C">
      <w:pPr>
        <w:ind w:right="51"/>
        <w:rPr>
          <w:rFonts w:ascii="Arial" w:hAnsi="Arial" w:cs="Arial"/>
          <w:b/>
          <w:sz w:val="22"/>
        </w:rPr>
      </w:pPr>
    </w:p>
    <w:p w14:paraId="18604AC9" w14:textId="77777777" w:rsidR="000A1806" w:rsidRPr="007B2B56" w:rsidRDefault="000A1806" w:rsidP="00633C9C">
      <w:pPr>
        <w:ind w:right="51"/>
        <w:rPr>
          <w:rFonts w:ascii="Arial" w:hAnsi="Arial" w:cs="Arial"/>
          <w:b/>
          <w:sz w:val="22"/>
        </w:rPr>
      </w:pPr>
    </w:p>
    <w:p w14:paraId="2F7CB0BD" w14:textId="660F78E8" w:rsidR="00783EE6" w:rsidRPr="007B2B56" w:rsidRDefault="00783EE6" w:rsidP="00633C9C">
      <w:pPr>
        <w:ind w:right="51"/>
        <w:rPr>
          <w:rFonts w:ascii="Arial" w:hAnsi="Arial" w:cs="Arial"/>
          <w:b/>
          <w:sz w:val="22"/>
        </w:rPr>
      </w:pPr>
    </w:p>
    <w:p w14:paraId="2F8A2140" w14:textId="77777777" w:rsidR="00783EE6" w:rsidRPr="007B2B56" w:rsidRDefault="00783EE6" w:rsidP="00633C9C">
      <w:pPr>
        <w:ind w:right="51"/>
        <w:rPr>
          <w:rFonts w:ascii="Arial" w:hAnsi="Arial" w:cs="Arial"/>
          <w:b/>
          <w:sz w:val="22"/>
        </w:rPr>
      </w:pPr>
    </w:p>
    <w:p w14:paraId="3AAD009B" w14:textId="77777777" w:rsidR="00783EE6" w:rsidRPr="007B2B56" w:rsidRDefault="00783EE6" w:rsidP="00633C9C">
      <w:pPr>
        <w:ind w:right="51"/>
        <w:rPr>
          <w:rFonts w:ascii="Arial" w:hAnsi="Arial" w:cs="Arial"/>
          <w:b/>
          <w:sz w:val="22"/>
        </w:rPr>
      </w:pPr>
    </w:p>
    <w:p w14:paraId="0A68ED12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30CDFAFC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69A1F46D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5BC6CA44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6780532A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39990994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1461773E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77F0DAB3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01DE9D5C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5927805D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17D1A9F2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56A44678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70F4B58E" w14:textId="77777777" w:rsidR="00DE2918" w:rsidRPr="007B2B56" w:rsidRDefault="00DE2918" w:rsidP="00633C9C">
      <w:pPr>
        <w:ind w:right="51"/>
        <w:rPr>
          <w:rFonts w:ascii="Arial" w:hAnsi="Arial" w:cs="Arial"/>
          <w:b/>
          <w:sz w:val="22"/>
        </w:rPr>
      </w:pPr>
    </w:p>
    <w:p w14:paraId="6DCA2EB8" w14:textId="77777777" w:rsidR="00DE2918" w:rsidRPr="007B2B56" w:rsidRDefault="00DE2918" w:rsidP="00633C9C">
      <w:pPr>
        <w:ind w:right="51"/>
        <w:rPr>
          <w:rFonts w:ascii="Arial" w:hAnsi="Arial" w:cs="Arial"/>
          <w:b/>
          <w:sz w:val="22"/>
        </w:rPr>
      </w:pPr>
    </w:p>
    <w:p w14:paraId="69A3FFCC" w14:textId="77777777" w:rsidR="00DB4104" w:rsidRPr="007B2B56" w:rsidRDefault="00DB4104" w:rsidP="00633C9C">
      <w:pPr>
        <w:ind w:right="51"/>
        <w:rPr>
          <w:rFonts w:ascii="Arial" w:hAnsi="Arial" w:cs="Arial"/>
          <w:b/>
          <w:sz w:val="22"/>
        </w:rPr>
      </w:pPr>
    </w:p>
    <w:p w14:paraId="357A0870" w14:textId="77777777" w:rsidR="00DB4104" w:rsidRPr="007B2B56" w:rsidRDefault="00DB4104" w:rsidP="00633C9C">
      <w:pPr>
        <w:ind w:right="51"/>
        <w:rPr>
          <w:rFonts w:ascii="Arial" w:hAnsi="Arial" w:cs="Arial"/>
          <w:b/>
          <w:sz w:val="22"/>
        </w:rPr>
      </w:pPr>
    </w:p>
    <w:p w14:paraId="64D1EF6F" w14:textId="77777777" w:rsidR="00DB4104" w:rsidRPr="007B2B56" w:rsidRDefault="00DB4104" w:rsidP="00633C9C">
      <w:pPr>
        <w:ind w:right="51"/>
        <w:rPr>
          <w:rFonts w:ascii="Arial" w:hAnsi="Arial" w:cs="Arial"/>
          <w:b/>
          <w:sz w:val="22"/>
        </w:rPr>
      </w:pPr>
    </w:p>
    <w:p w14:paraId="4D6D24F0" w14:textId="77777777" w:rsidR="00DB4104" w:rsidRPr="007B2B56" w:rsidRDefault="00DB4104" w:rsidP="00633C9C">
      <w:pPr>
        <w:ind w:right="51"/>
        <w:rPr>
          <w:rFonts w:ascii="Arial" w:hAnsi="Arial" w:cs="Arial"/>
          <w:b/>
          <w:sz w:val="22"/>
        </w:rPr>
      </w:pPr>
    </w:p>
    <w:p w14:paraId="25150BFD" w14:textId="77777777" w:rsidR="0053506A" w:rsidRPr="007B2B56" w:rsidRDefault="0053506A" w:rsidP="00633C9C">
      <w:pPr>
        <w:ind w:right="51"/>
        <w:rPr>
          <w:rFonts w:ascii="Arial" w:hAnsi="Arial" w:cs="Arial"/>
          <w:b/>
          <w:sz w:val="22"/>
        </w:rPr>
      </w:pPr>
    </w:p>
    <w:p w14:paraId="5EDB2C52" w14:textId="77777777" w:rsidR="0053506A" w:rsidRPr="007B2B56" w:rsidRDefault="0053506A" w:rsidP="00633C9C">
      <w:pPr>
        <w:ind w:right="51"/>
        <w:rPr>
          <w:rFonts w:ascii="Arial" w:hAnsi="Arial" w:cs="Arial"/>
          <w:b/>
          <w:sz w:val="22"/>
        </w:rPr>
      </w:pPr>
    </w:p>
    <w:p w14:paraId="4DF2DF2D" w14:textId="77777777" w:rsidR="0053506A" w:rsidRPr="007B2B56" w:rsidRDefault="0053506A" w:rsidP="00633C9C">
      <w:pPr>
        <w:ind w:right="51"/>
        <w:rPr>
          <w:rFonts w:ascii="Arial" w:hAnsi="Arial" w:cs="Arial"/>
          <w:b/>
          <w:sz w:val="22"/>
        </w:rPr>
      </w:pPr>
    </w:p>
    <w:p w14:paraId="3B83E437" w14:textId="77777777" w:rsidR="0053506A" w:rsidRPr="007B2B56" w:rsidRDefault="0053506A" w:rsidP="00633C9C">
      <w:pPr>
        <w:ind w:right="51"/>
        <w:rPr>
          <w:rFonts w:ascii="Arial" w:hAnsi="Arial" w:cs="Arial"/>
          <w:b/>
          <w:sz w:val="22"/>
        </w:rPr>
      </w:pPr>
    </w:p>
    <w:p w14:paraId="4949E726" w14:textId="77777777" w:rsidR="0053506A" w:rsidRPr="007B2B56" w:rsidRDefault="0053506A" w:rsidP="00633C9C">
      <w:pPr>
        <w:ind w:right="51"/>
        <w:rPr>
          <w:rFonts w:ascii="Arial" w:hAnsi="Arial" w:cs="Arial"/>
          <w:b/>
          <w:sz w:val="22"/>
        </w:rPr>
      </w:pPr>
    </w:p>
    <w:p w14:paraId="469D36C3" w14:textId="77777777" w:rsidR="00DE2918" w:rsidRPr="007B2B56" w:rsidRDefault="00DE2918" w:rsidP="00633C9C">
      <w:pPr>
        <w:ind w:right="51"/>
        <w:rPr>
          <w:rFonts w:ascii="Arial" w:hAnsi="Arial" w:cs="Arial"/>
          <w:b/>
          <w:sz w:val="22"/>
        </w:rPr>
      </w:pPr>
    </w:p>
    <w:p w14:paraId="1601782D" w14:textId="77777777" w:rsidR="006E5C9C" w:rsidRPr="007B2B56" w:rsidRDefault="006E5C9C" w:rsidP="00633C9C">
      <w:pPr>
        <w:ind w:right="51"/>
        <w:rPr>
          <w:rFonts w:ascii="Arial" w:hAnsi="Arial" w:cs="Arial"/>
          <w:b/>
          <w:sz w:val="22"/>
        </w:rPr>
      </w:pPr>
    </w:p>
    <w:p w14:paraId="6629DADE" w14:textId="10BD823A" w:rsidR="00D94725" w:rsidRPr="007B2B56" w:rsidRDefault="000A1806" w:rsidP="00633C9C">
      <w:pPr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>Wykaz załączników</w:t>
      </w:r>
      <w:r w:rsidR="006E5C9C" w:rsidRPr="007B2B56">
        <w:rPr>
          <w:rFonts w:ascii="Arial" w:hAnsi="Arial" w:cs="Arial"/>
          <w:b/>
          <w:sz w:val="22"/>
        </w:rPr>
        <w:t xml:space="preserve"> do ogłoszenia</w:t>
      </w:r>
      <w:r w:rsidRPr="007B2B56">
        <w:rPr>
          <w:rFonts w:ascii="Arial" w:hAnsi="Arial" w:cs="Arial"/>
          <w:b/>
          <w:sz w:val="22"/>
        </w:rPr>
        <w:t>:</w:t>
      </w:r>
    </w:p>
    <w:p w14:paraId="5AB9877A" w14:textId="77777777" w:rsidR="008A42F3" w:rsidRPr="007B2B56" w:rsidRDefault="008A42F3" w:rsidP="00633C9C">
      <w:pPr>
        <w:ind w:right="51"/>
        <w:rPr>
          <w:rFonts w:ascii="Arial" w:hAnsi="Arial" w:cs="Arial"/>
          <w:b/>
          <w:sz w:val="22"/>
        </w:rPr>
      </w:pPr>
    </w:p>
    <w:p w14:paraId="4577F0A7" w14:textId="6E4D0CB0" w:rsidR="000A1806" w:rsidRPr="007B2B56" w:rsidRDefault="000A1806" w:rsidP="00633C9C">
      <w:pPr>
        <w:pStyle w:val="Akapitzlist"/>
        <w:numPr>
          <w:ilvl w:val="0"/>
          <w:numId w:val="68"/>
        </w:numPr>
        <w:tabs>
          <w:tab w:val="left" w:pos="284"/>
        </w:tabs>
        <w:spacing w:after="0" w:line="240" w:lineRule="auto"/>
        <w:ind w:left="0" w:right="51" w:firstLine="0"/>
        <w:rPr>
          <w:b/>
          <w:color w:val="auto"/>
          <w:sz w:val="22"/>
        </w:rPr>
      </w:pPr>
      <w:r w:rsidRPr="007B2B56">
        <w:rPr>
          <w:b/>
          <w:color w:val="auto"/>
          <w:sz w:val="22"/>
        </w:rPr>
        <w:t>Formularz ofertowy.</w:t>
      </w:r>
    </w:p>
    <w:p w14:paraId="2562C574" w14:textId="6DD7B9C3" w:rsidR="000A1806" w:rsidRPr="007B2B56" w:rsidRDefault="000A1806" w:rsidP="00633C9C">
      <w:pPr>
        <w:pStyle w:val="Akapitzlist"/>
        <w:numPr>
          <w:ilvl w:val="0"/>
          <w:numId w:val="68"/>
        </w:numPr>
        <w:tabs>
          <w:tab w:val="left" w:pos="284"/>
        </w:tabs>
        <w:spacing w:after="0" w:line="240" w:lineRule="auto"/>
        <w:ind w:left="0" w:right="51" w:firstLine="0"/>
        <w:rPr>
          <w:b/>
          <w:color w:val="auto"/>
          <w:sz w:val="22"/>
        </w:rPr>
      </w:pPr>
      <w:r w:rsidRPr="007B2B56">
        <w:rPr>
          <w:b/>
          <w:color w:val="auto"/>
          <w:sz w:val="22"/>
        </w:rPr>
        <w:t>Opis przedmiotu zamówienia.</w:t>
      </w:r>
    </w:p>
    <w:p w14:paraId="34758816" w14:textId="77777777" w:rsidR="00BB1135" w:rsidRPr="007B2B56" w:rsidRDefault="00BB1135" w:rsidP="00633C9C">
      <w:pPr>
        <w:ind w:right="51"/>
        <w:rPr>
          <w:rFonts w:ascii="Arial" w:hAnsi="Arial" w:cs="Arial"/>
          <w:b/>
          <w:sz w:val="22"/>
        </w:rPr>
      </w:pPr>
    </w:p>
    <w:p w14:paraId="36FCBB0E" w14:textId="77777777" w:rsidR="00784158" w:rsidRPr="007B2B56" w:rsidRDefault="00784158" w:rsidP="00784158">
      <w:pPr>
        <w:pStyle w:val="Nagwek1"/>
        <w:tabs>
          <w:tab w:val="left" w:pos="142"/>
          <w:tab w:val="left" w:pos="284"/>
        </w:tabs>
        <w:spacing w:after="0" w:line="240" w:lineRule="auto"/>
        <w:ind w:left="0" w:firstLine="0"/>
        <w:rPr>
          <w:color w:val="auto"/>
          <w:sz w:val="22"/>
        </w:rPr>
      </w:pPr>
    </w:p>
    <w:p w14:paraId="6E0E3E53" w14:textId="3F799959" w:rsidR="00813432" w:rsidRPr="007B2B56" w:rsidRDefault="00C32F3A" w:rsidP="00784158">
      <w:pPr>
        <w:pStyle w:val="Nagwek1"/>
        <w:tabs>
          <w:tab w:val="left" w:pos="142"/>
          <w:tab w:val="left" w:pos="284"/>
        </w:tabs>
        <w:spacing w:after="0" w:line="240" w:lineRule="auto"/>
        <w:ind w:left="0" w:firstLine="0"/>
        <w:rPr>
          <w:color w:val="auto"/>
          <w:sz w:val="22"/>
        </w:rPr>
      </w:pPr>
      <w:r w:rsidRPr="007B2B56">
        <w:rPr>
          <w:color w:val="auto"/>
          <w:sz w:val="22"/>
        </w:rPr>
        <w:t>INSTRUKCJA DLA WYKONAWCÓW</w:t>
      </w:r>
    </w:p>
    <w:p w14:paraId="71A57D16" w14:textId="77777777" w:rsidR="0053506A" w:rsidRPr="007B2B56" w:rsidRDefault="0053506A" w:rsidP="0053506A">
      <w:pPr>
        <w:rPr>
          <w:rFonts w:ascii="Arial" w:hAnsi="Arial" w:cs="Arial"/>
          <w:b/>
          <w:sz w:val="22"/>
          <w:u w:val="single"/>
        </w:rPr>
      </w:pPr>
      <w:r w:rsidRPr="007B2B56">
        <w:rPr>
          <w:rFonts w:ascii="Arial" w:hAnsi="Arial" w:cs="Arial"/>
          <w:b/>
          <w:sz w:val="22"/>
          <w:u w:val="single"/>
        </w:rPr>
        <w:t xml:space="preserve">Zamawiający: </w:t>
      </w:r>
    </w:p>
    <w:p w14:paraId="74BCB14C" w14:textId="77777777" w:rsidR="0053506A" w:rsidRPr="007B2B56" w:rsidRDefault="0053506A" w:rsidP="0053506A">
      <w:pPr>
        <w:tabs>
          <w:tab w:val="left" w:pos="284"/>
        </w:tabs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>Grupa Regionalna GOPR Grupa Beskidzka</w:t>
      </w:r>
    </w:p>
    <w:p w14:paraId="05EA97A4" w14:textId="77777777" w:rsidR="0053506A" w:rsidRPr="007B2B56" w:rsidRDefault="0053506A" w:rsidP="0053506A">
      <w:pPr>
        <w:tabs>
          <w:tab w:val="left" w:pos="284"/>
        </w:tabs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>Ul. Dębowa 2, 43-370 Szczyrk</w:t>
      </w:r>
    </w:p>
    <w:p w14:paraId="13C818C4" w14:textId="77777777" w:rsidR="0053506A" w:rsidRPr="007B2B56" w:rsidRDefault="0053506A" w:rsidP="0053506A">
      <w:pPr>
        <w:tabs>
          <w:tab w:val="left" w:pos="284"/>
        </w:tabs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 xml:space="preserve">KRS </w:t>
      </w:r>
      <w:r w:rsidRPr="007B2B56">
        <w:rPr>
          <w:rFonts w:ascii="Arial" w:hAnsi="Arial" w:cs="Arial"/>
          <w:bCs/>
          <w:sz w:val="22"/>
        </w:rPr>
        <w:t>0000156881,</w:t>
      </w:r>
      <w:r w:rsidRPr="007B2B56">
        <w:rPr>
          <w:rFonts w:ascii="Arial" w:hAnsi="Arial" w:cs="Arial"/>
          <w:b/>
          <w:sz w:val="22"/>
        </w:rPr>
        <w:t xml:space="preserve"> </w:t>
      </w:r>
    </w:p>
    <w:p w14:paraId="7E6AD4CA" w14:textId="77777777" w:rsidR="0053506A" w:rsidRPr="007B2B56" w:rsidRDefault="0053506A" w:rsidP="0053506A">
      <w:pPr>
        <w:tabs>
          <w:tab w:val="left" w:pos="284"/>
        </w:tabs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 xml:space="preserve">NIP </w:t>
      </w:r>
      <w:r w:rsidRPr="007B2B56">
        <w:rPr>
          <w:rFonts w:ascii="Arial" w:hAnsi="Arial" w:cs="Arial"/>
          <w:bCs/>
          <w:sz w:val="22"/>
        </w:rPr>
        <w:t>736-10-39-808,</w:t>
      </w:r>
      <w:r w:rsidRPr="007B2B56">
        <w:rPr>
          <w:rFonts w:ascii="Arial" w:hAnsi="Arial" w:cs="Arial"/>
          <w:b/>
          <w:sz w:val="22"/>
        </w:rPr>
        <w:t xml:space="preserve"> </w:t>
      </w:r>
    </w:p>
    <w:p w14:paraId="6372556C" w14:textId="77777777" w:rsidR="0053506A" w:rsidRPr="007B2B56" w:rsidRDefault="0053506A" w:rsidP="0053506A">
      <w:pPr>
        <w:tabs>
          <w:tab w:val="left" w:pos="284"/>
        </w:tabs>
        <w:ind w:right="51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 xml:space="preserve">REGON </w:t>
      </w:r>
      <w:r w:rsidRPr="007B2B56">
        <w:rPr>
          <w:rFonts w:ascii="Arial" w:hAnsi="Arial" w:cs="Arial"/>
          <w:bCs/>
          <w:sz w:val="22"/>
        </w:rPr>
        <w:t>000706869-00022</w:t>
      </w:r>
    </w:p>
    <w:p w14:paraId="3443FCCE" w14:textId="77777777" w:rsidR="0053506A" w:rsidRPr="007B2B56" w:rsidRDefault="0053506A" w:rsidP="0053506A">
      <w:pPr>
        <w:tabs>
          <w:tab w:val="left" w:pos="284"/>
        </w:tabs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bCs/>
          <w:sz w:val="22"/>
        </w:rPr>
        <w:t>Tel.</w:t>
      </w:r>
      <w:r w:rsidRPr="007B2B56">
        <w:rPr>
          <w:rFonts w:ascii="Arial" w:hAnsi="Arial" w:cs="Arial"/>
          <w:sz w:val="22"/>
        </w:rPr>
        <w:t xml:space="preserve"> (033) 829 69 09</w:t>
      </w:r>
    </w:p>
    <w:p w14:paraId="2F464C3E" w14:textId="77777777" w:rsidR="0053506A" w:rsidRPr="007B2B56" w:rsidRDefault="0053506A" w:rsidP="0053506A">
      <w:pPr>
        <w:tabs>
          <w:tab w:val="left" w:pos="284"/>
        </w:tabs>
        <w:rPr>
          <w:rFonts w:ascii="Arial" w:hAnsi="Arial" w:cs="Arial"/>
          <w:b/>
          <w:bCs/>
          <w:sz w:val="22"/>
        </w:rPr>
      </w:pPr>
      <w:r w:rsidRPr="007B2B56">
        <w:rPr>
          <w:rFonts w:ascii="Arial" w:hAnsi="Arial" w:cs="Arial"/>
          <w:b/>
          <w:bCs/>
          <w:sz w:val="22"/>
        </w:rPr>
        <w:t xml:space="preserve">Znak sprawy: </w:t>
      </w:r>
      <w:r w:rsidRPr="007B2B56">
        <w:rPr>
          <w:rFonts w:ascii="Arial" w:hAnsi="Arial" w:cs="Arial"/>
          <w:sz w:val="22"/>
        </w:rPr>
        <w:t>1/PNO/2025</w:t>
      </w:r>
    </w:p>
    <w:p w14:paraId="36E7C575" w14:textId="77777777" w:rsidR="0053506A" w:rsidRPr="007B2B56" w:rsidRDefault="0053506A" w:rsidP="0053506A">
      <w:pPr>
        <w:ind w:right="46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/>
          <w:sz w:val="22"/>
        </w:rPr>
        <w:t xml:space="preserve">Telefon: </w:t>
      </w:r>
      <w:r w:rsidRPr="007B2B56">
        <w:rPr>
          <w:rFonts w:ascii="Arial" w:hAnsi="Arial" w:cs="Arial"/>
          <w:bCs/>
          <w:sz w:val="22"/>
        </w:rPr>
        <w:t>501-426-934</w:t>
      </w:r>
    </w:p>
    <w:p w14:paraId="748EF8A9" w14:textId="77777777" w:rsidR="0053506A" w:rsidRPr="007B2B56" w:rsidRDefault="0053506A" w:rsidP="0053506A">
      <w:pPr>
        <w:ind w:right="46"/>
        <w:rPr>
          <w:rFonts w:ascii="Arial" w:hAnsi="Arial" w:cs="Arial"/>
          <w:b/>
          <w:sz w:val="22"/>
        </w:rPr>
      </w:pPr>
      <w:r w:rsidRPr="007B2B56">
        <w:rPr>
          <w:rFonts w:ascii="Arial" w:hAnsi="Arial" w:cs="Arial"/>
          <w:b/>
          <w:sz w:val="22"/>
        </w:rPr>
        <w:t xml:space="preserve">Osoba wyznaczona do kontaktu: </w:t>
      </w:r>
    </w:p>
    <w:p w14:paraId="2BE65F76" w14:textId="77777777" w:rsidR="0053506A" w:rsidRPr="007B2B56" w:rsidRDefault="0053506A" w:rsidP="0053506A">
      <w:pPr>
        <w:ind w:right="46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Cs/>
          <w:sz w:val="22"/>
        </w:rPr>
        <w:t>k.tyszecka@beskidy.gopr.pl</w:t>
      </w:r>
    </w:p>
    <w:p w14:paraId="5DA61784" w14:textId="77777777" w:rsidR="0053506A" w:rsidRPr="007B2B56" w:rsidRDefault="0053506A" w:rsidP="0053506A">
      <w:pPr>
        <w:pStyle w:val="Nagwek2"/>
        <w:tabs>
          <w:tab w:val="left" w:pos="142"/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</w:p>
    <w:p w14:paraId="236273FA" w14:textId="6D868B97" w:rsidR="00BB1135" w:rsidRPr="007B2B56" w:rsidRDefault="00BB1135" w:rsidP="00633C9C">
      <w:pPr>
        <w:pStyle w:val="Nagwek2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color w:val="auto"/>
          <w:sz w:val="22"/>
        </w:rPr>
        <w:t xml:space="preserve">Tryb postepowania: </w:t>
      </w:r>
      <w:r w:rsidRPr="007B2B56">
        <w:rPr>
          <w:b w:val="0"/>
          <w:bCs/>
          <w:color w:val="auto"/>
          <w:sz w:val="22"/>
        </w:rPr>
        <w:t>niniejsze ogłoszenie prowadzone jest na podstawie art. 70</w:t>
      </w:r>
      <w:r w:rsidRPr="007B2B56">
        <w:rPr>
          <w:b w:val="0"/>
          <w:bCs/>
          <w:color w:val="auto"/>
          <w:sz w:val="22"/>
          <w:vertAlign w:val="superscript"/>
        </w:rPr>
        <w:t>1</w:t>
      </w:r>
      <w:r w:rsidRPr="007B2B56">
        <w:rPr>
          <w:b w:val="0"/>
          <w:bCs/>
          <w:color w:val="auto"/>
          <w:sz w:val="22"/>
        </w:rPr>
        <w:t xml:space="preserve"> Kodeksu Cywilnego w formie przetargu </w:t>
      </w:r>
      <w:r w:rsidR="006E5C9C" w:rsidRPr="007B2B56">
        <w:rPr>
          <w:b w:val="0"/>
          <w:bCs/>
          <w:color w:val="auto"/>
          <w:sz w:val="22"/>
        </w:rPr>
        <w:t xml:space="preserve">nieograniczonego </w:t>
      </w:r>
      <w:r w:rsidRPr="007B2B56">
        <w:rPr>
          <w:b w:val="0"/>
          <w:bCs/>
          <w:color w:val="auto"/>
          <w:sz w:val="22"/>
        </w:rPr>
        <w:t>ofertowego (Dz. U. z 202</w:t>
      </w:r>
      <w:r w:rsidR="00DE2918" w:rsidRPr="007B2B56">
        <w:rPr>
          <w:b w:val="0"/>
          <w:bCs/>
          <w:color w:val="auto"/>
          <w:sz w:val="22"/>
        </w:rPr>
        <w:t>4</w:t>
      </w:r>
      <w:r w:rsidRPr="007B2B56">
        <w:rPr>
          <w:b w:val="0"/>
          <w:bCs/>
          <w:color w:val="auto"/>
          <w:sz w:val="22"/>
        </w:rPr>
        <w:t xml:space="preserve"> r. poz. 1</w:t>
      </w:r>
      <w:r w:rsidR="00DE2918" w:rsidRPr="007B2B56">
        <w:rPr>
          <w:b w:val="0"/>
          <w:bCs/>
          <w:color w:val="auto"/>
          <w:sz w:val="22"/>
        </w:rPr>
        <w:t>061</w:t>
      </w:r>
      <w:r w:rsidRPr="007B2B56">
        <w:rPr>
          <w:b w:val="0"/>
          <w:bCs/>
          <w:color w:val="auto"/>
          <w:sz w:val="22"/>
        </w:rPr>
        <w:t>, t.j.).</w:t>
      </w:r>
    </w:p>
    <w:p w14:paraId="2E9C9E15" w14:textId="77777777" w:rsidR="00784158" w:rsidRPr="007B2B56" w:rsidRDefault="00BB1135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/>
          <w:bCs/>
          <w:color w:val="auto"/>
          <w:sz w:val="22"/>
        </w:rPr>
        <w:t>Status Zamawiającego:</w:t>
      </w:r>
      <w:r w:rsidRPr="007B2B56">
        <w:rPr>
          <w:color w:val="auto"/>
          <w:sz w:val="22"/>
        </w:rPr>
        <w:t xml:space="preserve"> Zamawiający nie jest podmiotem, który ma obowiązek w niniejszym postępowaniu stosować ustawę Prawo zamówień publicznych (Dz. U. z 202</w:t>
      </w:r>
      <w:r w:rsidR="00B34566" w:rsidRPr="007B2B56">
        <w:rPr>
          <w:color w:val="auto"/>
          <w:sz w:val="22"/>
        </w:rPr>
        <w:t>3</w:t>
      </w:r>
      <w:r w:rsidRPr="007B2B56">
        <w:rPr>
          <w:color w:val="auto"/>
          <w:sz w:val="22"/>
        </w:rPr>
        <w:t xml:space="preserve"> r. poz. 1</w:t>
      </w:r>
      <w:r w:rsidR="00B34566" w:rsidRPr="007B2B56">
        <w:rPr>
          <w:color w:val="auto"/>
          <w:sz w:val="22"/>
        </w:rPr>
        <w:t>605</w:t>
      </w:r>
      <w:r w:rsidRPr="007B2B56">
        <w:rPr>
          <w:color w:val="auto"/>
          <w:sz w:val="22"/>
        </w:rPr>
        <w:t xml:space="preserve">, ze zm.), stąd stosuje się zasady wynikające z niniejszego ogłoszenia (regulamin) oraz zasady określone w pkt. 1. </w:t>
      </w:r>
    </w:p>
    <w:p w14:paraId="1C205AB8" w14:textId="3D8FFC4C" w:rsidR="00784158" w:rsidRPr="007B2B56" w:rsidRDefault="00BB1135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 xml:space="preserve">Miejsce i data publikacji ogłoszenia: ogłoszenie </w:t>
      </w:r>
      <w:r w:rsidR="00DE2918" w:rsidRPr="007B2B56">
        <w:rPr>
          <w:bCs/>
          <w:color w:val="auto"/>
          <w:sz w:val="22"/>
        </w:rPr>
        <w:t>zamieszczono</w:t>
      </w:r>
      <w:r w:rsidRPr="007B2B56">
        <w:rPr>
          <w:bCs/>
          <w:color w:val="auto"/>
          <w:sz w:val="22"/>
        </w:rPr>
        <w:t xml:space="preserve"> w dniu </w:t>
      </w:r>
      <w:r w:rsidR="0053506A" w:rsidRPr="007B2B56">
        <w:rPr>
          <w:bCs/>
          <w:color w:val="auto"/>
          <w:sz w:val="22"/>
        </w:rPr>
        <w:t>04</w:t>
      </w:r>
      <w:r w:rsidRPr="007B2B56">
        <w:rPr>
          <w:bCs/>
          <w:color w:val="auto"/>
          <w:sz w:val="22"/>
        </w:rPr>
        <w:t>.</w:t>
      </w:r>
      <w:r w:rsidR="0053506A" w:rsidRPr="007B2B56">
        <w:rPr>
          <w:bCs/>
          <w:color w:val="auto"/>
          <w:sz w:val="22"/>
        </w:rPr>
        <w:t>12</w:t>
      </w:r>
      <w:r w:rsidRPr="007B2B56">
        <w:rPr>
          <w:bCs/>
          <w:color w:val="auto"/>
          <w:sz w:val="22"/>
        </w:rPr>
        <w:t>.202</w:t>
      </w:r>
      <w:r w:rsidR="0053506A" w:rsidRPr="007B2B56">
        <w:rPr>
          <w:bCs/>
          <w:color w:val="auto"/>
          <w:sz w:val="22"/>
        </w:rPr>
        <w:t>5</w:t>
      </w:r>
      <w:r w:rsidRPr="007B2B56">
        <w:rPr>
          <w:bCs/>
          <w:color w:val="auto"/>
          <w:sz w:val="22"/>
        </w:rPr>
        <w:t xml:space="preserve"> r. </w:t>
      </w:r>
      <w:r w:rsidR="00DE2918" w:rsidRPr="007B2B56">
        <w:rPr>
          <w:bCs/>
          <w:color w:val="auto"/>
          <w:sz w:val="22"/>
        </w:rPr>
        <w:t>na</w:t>
      </w:r>
      <w:r w:rsidRPr="007B2B56">
        <w:rPr>
          <w:bCs/>
          <w:color w:val="auto"/>
          <w:sz w:val="22"/>
        </w:rPr>
        <w:t xml:space="preserve"> </w:t>
      </w:r>
      <w:r w:rsidR="0053506A" w:rsidRPr="007B2B56">
        <w:rPr>
          <w:bCs/>
          <w:color w:val="auto"/>
          <w:sz w:val="22"/>
        </w:rPr>
        <w:t>stronie internetowej GOPR Szczyrk.</w:t>
      </w:r>
    </w:p>
    <w:p w14:paraId="597AFF29" w14:textId="4766CF7E" w:rsidR="00784158" w:rsidRPr="007B2B56" w:rsidRDefault="00DE2918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Zamawiający dopuszcza wybór najkorzystniejszej oferty z możliwością prowadzenia negocjacji. W toku negocjacji dopuszcza się jedynie obniżenie ceny, bądź również dokonanie zmniejszenia/zwiększenia ilościowego zamówienia w każdej z pozycji asortymentu zawartego w opisie przedmiotu zamówienia</w:t>
      </w:r>
      <w:r w:rsidR="00BF5ED2" w:rsidRPr="007B2B56">
        <w:rPr>
          <w:bCs/>
          <w:color w:val="auto"/>
          <w:sz w:val="22"/>
        </w:rPr>
        <w:t xml:space="preserve"> do ostatecznie ustalonych przez Zamawiającego ilości asortymentowych</w:t>
      </w:r>
      <w:r w:rsidR="00022B08" w:rsidRPr="007B2B56">
        <w:rPr>
          <w:bCs/>
          <w:color w:val="auto"/>
          <w:sz w:val="22"/>
        </w:rPr>
        <w:t xml:space="preserve"> jak również ustalenie warunków szczegółowych realizacji zamówienia</w:t>
      </w:r>
      <w:r w:rsidRPr="007B2B56">
        <w:rPr>
          <w:bCs/>
          <w:color w:val="auto"/>
          <w:sz w:val="22"/>
        </w:rPr>
        <w:t>. Zamawiający może doprecyzować szczegóły zamówienia w tym ewentualne doprecyzowanie szczegółów związanych z detalami zamówienia.</w:t>
      </w:r>
    </w:p>
    <w:p w14:paraId="11BC9CF0" w14:textId="1AB8A0FD" w:rsidR="00022B08" w:rsidRPr="007B2B56" w:rsidRDefault="00022B08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Zamawiający wymaga od Wykonawców doświadczenia, ze względu na trudne warunki górskie realizowanych dostaw</w:t>
      </w:r>
      <w:r w:rsidR="00E610FC" w:rsidRPr="007B2B56">
        <w:rPr>
          <w:bCs/>
          <w:color w:val="auto"/>
          <w:sz w:val="22"/>
        </w:rPr>
        <w:t xml:space="preserve"> i usług.</w:t>
      </w:r>
    </w:p>
    <w:p w14:paraId="39B7C9A4" w14:textId="2029D951" w:rsidR="00784158" w:rsidRPr="007B2B56" w:rsidRDefault="00C32F3A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b/>
          <w:color w:val="auto"/>
          <w:sz w:val="22"/>
        </w:rPr>
      </w:pPr>
      <w:r w:rsidRPr="007B2B56">
        <w:rPr>
          <w:b/>
          <w:color w:val="auto"/>
          <w:sz w:val="22"/>
        </w:rPr>
        <w:t>Dokonanie podziału zamówienia na części</w:t>
      </w:r>
      <w:r w:rsidR="005E045B" w:rsidRPr="007B2B56">
        <w:rPr>
          <w:b/>
          <w:color w:val="auto"/>
          <w:sz w:val="22"/>
        </w:rPr>
        <w:t xml:space="preserve">: Zamawiający </w:t>
      </w:r>
      <w:r w:rsidR="00540C38" w:rsidRPr="007B2B56">
        <w:rPr>
          <w:b/>
          <w:color w:val="auto"/>
          <w:sz w:val="22"/>
        </w:rPr>
        <w:t xml:space="preserve">dokonał podziału zamówienia na </w:t>
      </w:r>
      <w:r w:rsidR="00E610FC" w:rsidRPr="007B2B56">
        <w:rPr>
          <w:b/>
          <w:color w:val="auto"/>
          <w:sz w:val="22"/>
        </w:rPr>
        <w:t>5 tematycznych</w:t>
      </w:r>
      <w:r w:rsidR="00BF5ED2" w:rsidRPr="007B2B56">
        <w:rPr>
          <w:b/>
          <w:color w:val="auto"/>
          <w:sz w:val="22"/>
        </w:rPr>
        <w:t xml:space="preserve"> </w:t>
      </w:r>
      <w:r w:rsidR="00540C38" w:rsidRPr="007B2B56">
        <w:rPr>
          <w:b/>
          <w:color w:val="auto"/>
          <w:sz w:val="22"/>
        </w:rPr>
        <w:t xml:space="preserve">części. </w:t>
      </w:r>
      <w:r w:rsidR="00BF5ED2" w:rsidRPr="007B2B56">
        <w:rPr>
          <w:b/>
          <w:color w:val="auto"/>
          <w:sz w:val="22"/>
        </w:rPr>
        <w:t xml:space="preserve">Oferty można składać w każdej z części. </w:t>
      </w:r>
    </w:p>
    <w:p w14:paraId="10BC1F23" w14:textId="3EAF849F" w:rsidR="00784158" w:rsidRPr="007B2B56" w:rsidRDefault="005E045B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Zamawiający zastrzega, że ma prawo dokonać zmiany ostateczn</w:t>
      </w:r>
      <w:r w:rsidR="00540C38" w:rsidRPr="007B2B56">
        <w:rPr>
          <w:bCs/>
          <w:color w:val="auto"/>
          <w:sz w:val="22"/>
        </w:rPr>
        <w:t>ych</w:t>
      </w:r>
      <w:r w:rsidRPr="007B2B56">
        <w:rPr>
          <w:bCs/>
          <w:color w:val="auto"/>
          <w:sz w:val="22"/>
        </w:rPr>
        <w:t xml:space="preserve"> ilości </w:t>
      </w:r>
      <w:r w:rsidR="00BF5ED2" w:rsidRPr="007B2B56">
        <w:rPr>
          <w:bCs/>
          <w:color w:val="auto"/>
          <w:sz w:val="22"/>
        </w:rPr>
        <w:t>asortymentu</w:t>
      </w:r>
      <w:r w:rsidRPr="007B2B56">
        <w:rPr>
          <w:bCs/>
          <w:color w:val="auto"/>
          <w:sz w:val="22"/>
        </w:rPr>
        <w:t xml:space="preserve">. Dotyczy to zarówno zmniejszenia ilościowego zamówienia jak również zwiększenia </w:t>
      </w:r>
      <w:r w:rsidR="00BF5ED2" w:rsidRPr="007B2B56">
        <w:rPr>
          <w:bCs/>
          <w:color w:val="auto"/>
          <w:sz w:val="22"/>
        </w:rPr>
        <w:t xml:space="preserve">ilościowego ostatecznie ustalonego </w:t>
      </w:r>
      <w:r w:rsidRPr="007B2B56">
        <w:rPr>
          <w:bCs/>
          <w:color w:val="auto"/>
          <w:sz w:val="22"/>
        </w:rPr>
        <w:t xml:space="preserve">zamówienia. </w:t>
      </w:r>
      <w:r w:rsidR="00BF5ED2" w:rsidRPr="007B2B56">
        <w:rPr>
          <w:bCs/>
          <w:color w:val="auto"/>
          <w:sz w:val="22"/>
        </w:rPr>
        <w:t>Ustalenia Zamawiajacego są w tym zakresie ostatecznie wiążące, a Wykonawca nie może kwestionować w tym zakresie ostatecznych decyzji Zamawiającego</w:t>
      </w:r>
    </w:p>
    <w:p w14:paraId="2141031E" w14:textId="254FA21B" w:rsidR="00E610FC" w:rsidRPr="007B2B56" w:rsidRDefault="00207A5F" w:rsidP="00E610FC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b/>
          <w:color w:val="auto"/>
          <w:sz w:val="22"/>
        </w:rPr>
      </w:pPr>
      <w:r w:rsidRPr="007B2B56">
        <w:rPr>
          <w:b/>
          <w:color w:val="auto"/>
          <w:sz w:val="22"/>
        </w:rPr>
        <w:t>Termin realizacji: zamówienie należy zrealizować w termin</w:t>
      </w:r>
      <w:r w:rsidR="00E610FC" w:rsidRPr="007B2B56">
        <w:rPr>
          <w:b/>
          <w:color w:val="auto"/>
          <w:sz w:val="22"/>
        </w:rPr>
        <w:t>ach podanych w opisie przedmiotu zamówienia.</w:t>
      </w:r>
    </w:p>
    <w:p w14:paraId="4FEF7C13" w14:textId="09065930" w:rsidR="00813432" w:rsidRPr="007B2B56" w:rsidRDefault="00F3269E" w:rsidP="00784158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0" w:right="93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Równoważność: opis przedmiotu zamówienia zawiera minimalne parametry, a w przypadku chęci składania ofert równoważnych należy wykazać wraz z ofertą spełnienie wszystkich minimalnych parametrów</w:t>
      </w:r>
      <w:r w:rsidR="00540C38" w:rsidRPr="007B2B56">
        <w:rPr>
          <w:bCs/>
          <w:color w:val="auto"/>
          <w:sz w:val="22"/>
        </w:rPr>
        <w:t xml:space="preserve"> równoważności</w:t>
      </w:r>
      <w:r w:rsidRPr="007B2B56">
        <w:rPr>
          <w:bCs/>
          <w:color w:val="auto"/>
          <w:sz w:val="22"/>
        </w:rPr>
        <w:t xml:space="preserve">. </w:t>
      </w:r>
      <w:r w:rsidR="00F23433" w:rsidRPr="007B2B56">
        <w:rPr>
          <w:bCs/>
          <w:color w:val="auto"/>
          <w:sz w:val="22"/>
        </w:rPr>
        <w:t>Zamawiający wskazuje, że zakres programowy opisano w opisie przedmiotu zamówienia.</w:t>
      </w:r>
      <w:r w:rsidR="007A74F7" w:rsidRPr="007B2B56">
        <w:rPr>
          <w:bCs/>
          <w:color w:val="auto"/>
          <w:sz w:val="22"/>
        </w:rPr>
        <w:t xml:space="preserve"> </w:t>
      </w:r>
    </w:p>
    <w:p w14:paraId="30D4F778" w14:textId="1A396206" w:rsidR="00813432" w:rsidRPr="007B2B56" w:rsidRDefault="00F3269E" w:rsidP="00813432">
      <w:pPr>
        <w:pStyle w:val="Nagwek2"/>
        <w:numPr>
          <w:ilvl w:val="0"/>
          <w:numId w:val="69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ind w:left="0" w:right="93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 xml:space="preserve">Wymaga się dostawy </w:t>
      </w:r>
      <w:r w:rsidR="00540C38" w:rsidRPr="007B2B56">
        <w:rPr>
          <w:b w:val="0"/>
          <w:bCs/>
          <w:color w:val="auto"/>
          <w:sz w:val="22"/>
        </w:rPr>
        <w:t>wyposażenia fabrycznie</w:t>
      </w:r>
      <w:r w:rsidRPr="007B2B56">
        <w:rPr>
          <w:b w:val="0"/>
          <w:bCs/>
          <w:color w:val="auto"/>
          <w:sz w:val="22"/>
        </w:rPr>
        <w:t xml:space="preserve"> now</w:t>
      </w:r>
      <w:r w:rsidR="00540C38" w:rsidRPr="007B2B56">
        <w:rPr>
          <w:b w:val="0"/>
          <w:bCs/>
          <w:color w:val="auto"/>
          <w:sz w:val="22"/>
        </w:rPr>
        <w:t>ego</w:t>
      </w:r>
      <w:r w:rsidRPr="007B2B56">
        <w:rPr>
          <w:b w:val="0"/>
          <w:bCs/>
          <w:color w:val="auto"/>
          <w:sz w:val="22"/>
        </w:rPr>
        <w:t>, nie regenerowan</w:t>
      </w:r>
      <w:r w:rsidR="00540C38" w:rsidRPr="007B2B56">
        <w:rPr>
          <w:b w:val="0"/>
          <w:bCs/>
          <w:color w:val="auto"/>
          <w:sz w:val="22"/>
        </w:rPr>
        <w:t>ego</w:t>
      </w:r>
      <w:r w:rsidRPr="007B2B56">
        <w:rPr>
          <w:b w:val="0"/>
          <w:bCs/>
          <w:color w:val="auto"/>
          <w:sz w:val="22"/>
        </w:rPr>
        <w:t>, nigdy wcześniej nie używan</w:t>
      </w:r>
      <w:r w:rsidR="00540C38" w:rsidRPr="007B2B56">
        <w:rPr>
          <w:b w:val="0"/>
          <w:bCs/>
          <w:color w:val="auto"/>
          <w:sz w:val="22"/>
        </w:rPr>
        <w:t>ego</w:t>
      </w:r>
      <w:r w:rsidRPr="007B2B56">
        <w:rPr>
          <w:b w:val="0"/>
          <w:bCs/>
          <w:color w:val="auto"/>
          <w:sz w:val="22"/>
        </w:rPr>
        <w:t>, bez śladów używania</w:t>
      </w:r>
      <w:r w:rsidR="00F23433" w:rsidRPr="007B2B56">
        <w:rPr>
          <w:b w:val="0"/>
          <w:bCs/>
          <w:color w:val="auto"/>
          <w:sz w:val="22"/>
        </w:rPr>
        <w:t xml:space="preserve"> wyposażenia (o ile dotyczy).</w:t>
      </w:r>
      <w:r w:rsidR="00AB7D02">
        <w:rPr>
          <w:b w:val="0"/>
          <w:bCs/>
          <w:color w:val="auto"/>
          <w:sz w:val="22"/>
        </w:rPr>
        <w:t xml:space="preserve"> Zapis dotyczy również usług, czy też wytwarzanych treści.  </w:t>
      </w:r>
    </w:p>
    <w:p w14:paraId="294DF85B" w14:textId="77777777" w:rsidR="00813432" w:rsidRPr="007B2B56" w:rsidRDefault="00207A5F" w:rsidP="00813432">
      <w:pPr>
        <w:pStyle w:val="Nagwek2"/>
        <w:numPr>
          <w:ilvl w:val="0"/>
          <w:numId w:val="69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ind w:left="0" w:right="93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>Zamawiający przewiduje możliwość unieważnienia niniejszego postępowania bez podania przyczyny, odwołania w każdym czasie, jak również unieważnienia postepowania, gdyby środki, o które się ubiega, nie zostały jemu przyznane</w:t>
      </w:r>
      <w:r w:rsidR="00540C38" w:rsidRPr="007B2B56">
        <w:rPr>
          <w:b w:val="0"/>
          <w:bCs/>
          <w:color w:val="auto"/>
          <w:sz w:val="22"/>
        </w:rPr>
        <w:t xml:space="preserve">, zarówno w całości lub w </w:t>
      </w:r>
      <w:r w:rsidR="002D60D9" w:rsidRPr="007B2B56">
        <w:rPr>
          <w:b w:val="0"/>
          <w:bCs/>
          <w:color w:val="auto"/>
          <w:sz w:val="22"/>
        </w:rPr>
        <w:t>części</w:t>
      </w:r>
      <w:r w:rsidRPr="007B2B56">
        <w:rPr>
          <w:b w:val="0"/>
          <w:bCs/>
          <w:color w:val="auto"/>
          <w:sz w:val="22"/>
        </w:rPr>
        <w:t>. W takim przypadku Wykonawcom nie przysługują roszczenia względem Zamawiającego z tego tytułu.</w:t>
      </w:r>
      <w:r w:rsidR="007A74F7" w:rsidRPr="007B2B56">
        <w:rPr>
          <w:b w:val="0"/>
          <w:bCs/>
          <w:color w:val="auto"/>
          <w:sz w:val="22"/>
        </w:rPr>
        <w:t xml:space="preserve"> Zamawiający może również dopasować przedmiot ostatecznie zamawianego asortymentu do posiadanych środków.</w:t>
      </w:r>
    </w:p>
    <w:p w14:paraId="58741E01" w14:textId="77777777" w:rsidR="00F23433" w:rsidRDefault="00F23433" w:rsidP="00F23433">
      <w:pPr>
        <w:tabs>
          <w:tab w:val="left" w:pos="284"/>
        </w:tabs>
        <w:ind w:right="235"/>
        <w:rPr>
          <w:rFonts w:ascii="Arial" w:hAnsi="Arial" w:cs="Arial"/>
          <w:b/>
          <w:bCs/>
          <w:sz w:val="22"/>
        </w:rPr>
      </w:pPr>
    </w:p>
    <w:p w14:paraId="0C126F7D" w14:textId="77777777" w:rsidR="007B2B56" w:rsidRDefault="007B2B56" w:rsidP="00F23433">
      <w:pPr>
        <w:tabs>
          <w:tab w:val="left" w:pos="284"/>
        </w:tabs>
        <w:ind w:right="235"/>
        <w:rPr>
          <w:rFonts w:ascii="Arial" w:hAnsi="Arial" w:cs="Arial"/>
          <w:b/>
          <w:bCs/>
          <w:sz w:val="22"/>
        </w:rPr>
      </w:pPr>
    </w:p>
    <w:p w14:paraId="0A876E8B" w14:textId="77777777" w:rsidR="007B2B56" w:rsidRPr="007B2B56" w:rsidRDefault="007B2B56" w:rsidP="00F23433">
      <w:pPr>
        <w:tabs>
          <w:tab w:val="left" w:pos="284"/>
        </w:tabs>
        <w:ind w:right="235"/>
        <w:rPr>
          <w:rFonts w:ascii="Arial" w:hAnsi="Arial" w:cs="Arial"/>
          <w:b/>
          <w:bCs/>
          <w:sz w:val="22"/>
        </w:rPr>
      </w:pPr>
    </w:p>
    <w:p w14:paraId="3AEEACA0" w14:textId="26A22CDD" w:rsidR="00722FA5" w:rsidRPr="007B2B56" w:rsidRDefault="00F425B8" w:rsidP="007B2B56">
      <w:pPr>
        <w:pStyle w:val="Akapitzlist"/>
        <w:numPr>
          <w:ilvl w:val="0"/>
          <w:numId w:val="69"/>
        </w:numPr>
        <w:tabs>
          <w:tab w:val="left" w:pos="284"/>
        </w:tabs>
        <w:ind w:right="235"/>
        <w:rPr>
          <w:b/>
          <w:bCs/>
          <w:sz w:val="22"/>
        </w:rPr>
      </w:pPr>
      <w:r w:rsidRPr="007B2B56">
        <w:rPr>
          <w:b/>
          <w:sz w:val="22"/>
        </w:rPr>
        <w:t xml:space="preserve">Pozostałe warunki </w:t>
      </w:r>
      <w:r w:rsidR="00784158" w:rsidRPr="007B2B56">
        <w:rPr>
          <w:b/>
          <w:sz w:val="22"/>
        </w:rPr>
        <w:t>sporządzenia oferty:</w:t>
      </w:r>
    </w:p>
    <w:p w14:paraId="71613FDA" w14:textId="331E40B1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Wykonawcy wspólnie ubiegający się o udzielenie niniejszego zamówienia (każdy z tych Wykonawców dalej zwany „Partnerem”) powinni łącznie spełniać </w:t>
      </w:r>
      <w:r w:rsidR="00F425B8" w:rsidRPr="007B2B56">
        <w:rPr>
          <w:rFonts w:ascii="Arial" w:hAnsi="Arial" w:cs="Arial"/>
          <w:sz w:val="22"/>
        </w:rPr>
        <w:t xml:space="preserve">minimalne </w:t>
      </w:r>
      <w:r w:rsidRPr="007B2B56">
        <w:rPr>
          <w:rFonts w:ascii="Arial" w:hAnsi="Arial" w:cs="Arial"/>
          <w:sz w:val="22"/>
        </w:rPr>
        <w:t>warunki udziału w postępowaniu oraz złożyć dokumenty potwierdzające spełnianie tych warunków</w:t>
      </w:r>
      <w:r w:rsidR="002D60D9" w:rsidRPr="007B2B56">
        <w:rPr>
          <w:rFonts w:ascii="Arial" w:hAnsi="Arial" w:cs="Arial"/>
          <w:sz w:val="22"/>
        </w:rPr>
        <w:t xml:space="preserve"> (tzn. np. jeden lub dwóch razem musi spełnić minimalne warunki udziału w postępowaniu)</w:t>
      </w:r>
      <w:r w:rsidRPr="007B2B56">
        <w:rPr>
          <w:rFonts w:ascii="Arial" w:hAnsi="Arial" w:cs="Arial"/>
          <w:sz w:val="22"/>
        </w:rPr>
        <w:t xml:space="preserve">. </w:t>
      </w:r>
    </w:p>
    <w:p w14:paraId="126BC265" w14:textId="427ED2ED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>Żaden z Wykonawców wspólnie ubiegający się o udzielenie niniejszego zamówienia nie może podlegać wykluczeniu</w:t>
      </w:r>
      <w:r w:rsidR="00F425B8" w:rsidRPr="007B2B56">
        <w:rPr>
          <w:rFonts w:ascii="Arial" w:hAnsi="Arial" w:cs="Arial"/>
          <w:sz w:val="22"/>
        </w:rPr>
        <w:t xml:space="preserve"> ze względu na sankcje</w:t>
      </w:r>
      <w:r w:rsidRPr="007B2B56">
        <w:rPr>
          <w:rFonts w:ascii="Arial" w:hAnsi="Arial" w:cs="Arial"/>
          <w:sz w:val="22"/>
        </w:rPr>
        <w:t xml:space="preserve">. </w:t>
      </w:r>
    </w:p>
    <w:p w14:paraId="4B0D47B3" w14:textId="77777777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Ponadto Partnerzy ustanawiają Pełnomocnika do reprezentowania ich w niniejszym postępowaniu albo reprezentowania ich w postępowaniu i zawarcia umowy w sprawie zamówienia publicznego. Zaleca się, aby Pełnomocnikiem był jeden z Partnerów (Wykonawców wspólnie ubiegających się o udzielenie zamówienia).  </w:t>
      </w:r>
    </w:p>
    <w:p w14:paraId="578481E8" w14:textId="77777777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Dokument ustanawiający pełnomocnictwo powinien być załączony do Oferty. </w:t>
      </w:r>
      <w:proofErr w:type="gramStart"/>
      <w:r w:rsidRPr="007B2B56">
        <w:rPr>
          <w:rFonts w:ascii="Arial" w:hAnsi="Arial" w:cs="Arial"/>
          <w:sz w:val="22"/>
        </w:rPr>
        <w:t>Każdy  z</w:t>
      </w:r>
      <w:proofErr w:type="gramEnd"/>
      <w:r w:rsidRPr="007B2B56">
        <w:rPr>
          <w:rFonts w:ascii="Arial" w:hAnsi="Arial" w:cs="Arial"/>
          <w:sz w:val="22"/>
        </w:rPr>
        <w:t xml:space="preserve"> Partnerów winien udzielić pełnomocnictwa.  </w:t>
      </w:r>
    </w:p>
    <w:p w14:paraId="11787FFE" w14:textId="3FC1FB91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Oferta powinna zostać podpisana przez ustanowionego Pełnomocnika i będzie wiązać wszystkich Partnerów. </w:t>
      </w:r>
      <w:r w:rsidR="002D60D9" w:rsidRPr="007B2B56">
        <w:rPr>
          <w:rFonts w:ascii="Arial" w:hAnsi="Arial" w:cs="Arial"/>
          <w:sz w:val="22"/>
        </w:rPr>
        <w:t>Ofertę można złożyć w formie podpisanego pliku lub dokumentu podpisem elektronicznym lub też w formie skanu z podpisem.</w:t>
      </w:r>
    </w:p>
    <w:p w14:paraId="56D2FD87" w14:textId="77777777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Wszelka korespondencja prowadzona będzie wyłącznie z Pełnomocnikiem.  </w:t>
      </w:r>
    </w:p>
    <w:p w14:paraId="7754FE1B" w14:textId="77777777" w:rsidR="00722FA5" w:rsidRPr="007B2B56" w:rsidRDefault="00C32F3A" w:rsidP="007B2B56">
      <w:pPr>
        <w:numPr>
          <w:ilvl w:val="0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Wykonawcy wspólnie ubiegający się o niniejsze zamówienie, których oferta zostanie wybrana jako najkorzystniejsza, przed podpisaniem umowy o realizację niniejszego zamówienia, zobowiązani są zawrzeć umowę regulującą współpracę tych Wykonawców i przedłożyć ją Zamawiającemu. Umowa taka powinna zawierać w swojej treści co najmniej następujące postanowienia dotyczące: </w:t>
      </w:r>
    </w:p>
    <w:p w14:paraId="12A53863" w14:textId="77777777" w:rsidR="00722FA5" w:rsidRPr="007B2B56" w:rsidRDefault="00C32F3A" w:rsidP="007B2B56">
      <w:pPr>
        <w:numPr>
          <w:ilvl w:val="1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Określenia celu i przedmiotu umowy; </w:t>
      </w:r>
    </w:p>
    <w:p w14:paraId="6770FB10" w14:textId="77777777" w:rsidR="00722FA5" w:rsidRPr="007B2B56" w:rsidRDefault="00C32F3A" w:rsidP="007B2B56">
      <w:pPr>
        <w:numPr>
          <w:ilvl w:val="1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Oznaczenia czasu trwania umowy regulującej współpracę Wykonawców wspólnie realizujących umowę obejmującą okres realizacji przedmiotu zamówienia w niniejszym postępowaniu; </w:t>
      </w:r>
    </w:p>
    <w:p w14:paraId="745C917E" w14:textId="77777777" w:rsidR="00722FA5" w:rsidRPr="007B2B56" w:rsidRDefault="00C32F3A" w:rsidP="007B2B56">
      <w:pPr>
        <w:numPr>
          <w:ilvl w:val="1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Ustanowienia lidera Wykonawców wspólnie realizujących umowę (zaleca się aby był nim Pełnomocnik wskazany w ofercie Wykonawców wspólnie ubiegający się o udzielenie niniejszego zamówienia ustanowiony do reprezentowania ich w niniejszym postępowaniu) i jego umocowania dotyczące zaciągania zobowiązań w imieniu wszystkich Partnerów razem i każdego z osobna; </w:t>
      </w:r>
    </w:p>
    <w:p w14:paraId="1E467235" w14:textId="77777777" w:rsidR="00722FA5" w:rsidRPr="007B2B56" w:rsidRDefault="00C32F3A" w:rsidP="007B2B56">
      <w:pPr>
        <w:numPr>
          <w:ilvl w:val="1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Określenia wspólnej i solidarnej odpowiedzialności Partnerów względem Zamawiającego w zakresie przedmiotu zamówienia w niniejszym postępowaniu; </w:t>
      </w:r>
    </w:p>
    <w:p w14:paraId="5D17AF42" w14:textId="77777777" w:rsidR="00584D61" w:rsidRPr="007B2B56" w:rsidRDefault="00C32F3A" w:rsidP="007B2B56">
      <w:pPr>
        <w:numPr>
          <w:ilvl w:val="1"/>
          <w:numId w:val="14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Określenia zakresu przedmiotu zamówienia, realizowanego przez każdego Wykonawcę wspólnie realizującego umowę; </w:t>
      </w:r>
    </w:p>
    <w:p w14:paraId="4AD665BF" w14:textId="4CFEE337" w:rsidR="00722FA5" w:rsidRPr="007B2B56" w:rsidRDefault="00C32F3A" w:rsidP="007B2B56">
      <w:pPr>
        <w:pStyle w:val="Akapitzlist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51"/>
        <w:rPr>
          <w:color w:val="auto"/>
          <w:sz w:val="22"/>
        </w:rPr>
      </w:pPr>
      <w:r w:rsidRPr="007B2B56">
        <w:rPr>
          <w:b/>
          <w:color w:val="auto"/>
          <w:sz w:val="22"/>
        </w:rPr>
        <w:t xml:space="preserve">Dokumenty składane wraz z ofertą: </w:t>
      </w:r>
    </w:p>
    <w:p w14:paraId="34739BFB" w14:textId="074C8504" w:rsidR="00F425B8" w:rsidRPr="007B2B56" w:rsidRDefault="00F425B8" w:rsidP="007B2B56">
      <w:pPr>
        <w:pStyle w:val="Akapitzlist"/>
        <w:numPr>
          <w:ilvl w:val="1"/>
          <w:numId w:val="6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right="46" w:firstLine="0"/>
        <w:rPr>
          <w:b/>
          <w:bCs/>
          <w:color w:val="auto"/>
          <w:sz w:val="22"/>
        </w:rPr>
      </w:pPr>
      <w:r w:rsidRPr="007B2B56">
        <w:rPr>
          <w:b/>
          <w:bCs/>
          <w:color w:val="auto"/>
          <w:sz w:val="22"/>
        </w:rPr>
        <w:t>Formularz oferty z oświadczeniami</w:t>
      </w:r>
      <w:r w:rsidR="00584D61" w:rsidRPr="007B2B56">
        <w:rPr>
          <w:b/>
          <w:bCs/>
          <w:color w:val="auto"/>
          <w:sz w:val="22"/>
        </w:rPr>
        <w:t>, wypełniony w części, na którą składana jest oferta</w:t>
      </w:r>
      <w:r w:rsidRPr="007B2B56">
        <w:rPr>
          <w:b/>
          <w:bCs/>
          <w:color w:val="auto"/>
          <w:sz w:val="22"/>
        </w:rPr>
        <w:t>.</w:t>
      </w:r>
    </w:p>
    <w:p w14:paraId="4572242F" w14:textId="79D1FC21" w:rsidR="00722FA5" w:rsidRPr="007B2B56" w:rsidRDefault="005E65F8" w:rsidP="007B2B56">
      <w:pPr>
        <w:pStyle w:val="Akapitzlist"/>
        <w:numPr>
          <w:ilvl w:val="0"/>
          <w:numId w:val="69"/>
        </w:numPr>
        <w:tabs>
          <w:tab w:val="left" w:pos="142"/>
          <w:tab w:val="left" w:pos="284"/>
          <w:tab w:val="left" w:pos="567"/>
        </w:tabs>
        <w:spacing w:after="0" w:line="240" w:lineRule="auto"/>
        <w:ind w:right="46"/>
        <w:rPr>
          <w:b/>
          <w:bCs/>
          <w:color w:val="auto"/>
          <w:sz w:val="22"/>
        </w:rPr>
      </w:pPr>
      <w:r w:rsidRPr="007B2B56">
        <w:rPr>
          <w:color w:val="auto"/>
          <w:sz w:val="22"/>
        </w:rPr>
        <w:t>Inne wymagania</w:t>
      </w:r>
      <w:r w:rsidR="00C32F3A" w:rsidRPr="007B2B56">
        <w:rPr>
          <w:color w:val="auto"/>
          <w:sz w:val="22"/>
        </w:rPr>
        <w:t xml:space="preserve"> </w:t>
      </w:r>
    </w:p>
    <w:p w14:paraId="46E3014E" w14:textId="77777777" w:rsidR="00722FA5" w:rsidRPr="007B2B56" w:rsidRDefault="00C32F3A" w:rsidP="007B2B56">
      <w:pPr>
        <w:numPr>
          <w:ilvl w:val="0"/>
          <w:numId w:val="23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Podana w ofercie cena musi być wyrażona w PLN. </w:t>
      </w:r>
    </w:p>
    <w:p w14:paraId="0DB5EC33" w14:textId="73C94500" w:rsidR="00722FA5" w:rsidRPr="007B2B56" w:rsidRDefault="00C32F3A" w:rsidP="007B2B56">
      <w:pPr>
        <w:numPr>
          <w:ilvl w:val="0"/>
          <w:numId w:val="23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b/>
          <w:bCs/>
          <w:sz w:val="22"/>
          <w:u w:val="single"/>
        </w:rPr>
      </w:pPr>
      <w:r w:rsidRPr="007B2B56">
        <w:rPr>
          <w:rFonts w:ascii="Arial" w:hAnsi="Arial" w:cs="Arial"/>
          <w:b/>
          <w:bCs/>
          <w:sz w:val="22"/>
          <w:u w:val="single"/>
        </w:rPr>
        <w:t>Cena oferty ma charakter ryczałtowy</w:t>
      </w:r>
      <w:r w:rsidR="009929A9" w:rsidRPr="007B2B56">
        <w:rPr>
          <w:rFonts w:ascii="Arial" w:hAnsi="Arial" w:cs="Arial"/>
          <w:b/>
          <w:bCs/>
          <w:sz w:val="22"/>
          <w:u w:val="single"/>
        </w:rPr>
        <w:t xml:space="preserve"> i obejmuje koszty dostaw</w:t>
      </w:r>
      <w:r w:rsidR="00F425B8" w:rsidRPr="007B2B56">
        <w:rPr>
          <w:rFonts w:ascii="Arial" w:hAnsi="Arial" w:cs="Arial"/>
          <w:b/>
          <w:bCs/>
          <w:sz w:val="22"/>
          <w:u w:val="single"/>
        </w:rPr>
        <w:t>y zgodnie z warunkami ogłoszenia</w:t>
      </w:r>
      <w:r w:rsidR="00076D45" w:rsidRPr="007B2B56">
        <w:rPr>
          <w:rFonts w:ascii="Arial" w:hAnsi="Arial" w:cs="Arial"/>
          <w:b/>
          <w:bCs/>
          <w:sz w:val="22"/>
          <w:u w:val="single"/>
        </w:rPr>
        <w:t xml:space="preserve">, które są ujęte w cenie jednostkowej </w:t>
      </w:r>
      <w:r w:rsidR="00F23433" w:rsidRPr="007B2B56">
        <w:rPr>
          <w:rFonts w:ascii="Arial" w:hAnsi="Arial" w:cs="Arial"/>
          <w:b/>
          <w:bCs/>
          <w:sz w:val="22"/>
          <w:u w:val="single"/>
        </w:rPr>
        <w:t>oferty (ryczałt).</w:t>
      </w:r>
    </w:p>
    <w:p w14:paraId="1733125C" w14:textId="72DF3A8E" w:rsidR="00722FA5" w:rsidRPr="007B2B56" w:rsidRDefault="00C32F3A" w:rsidP="00F23433">
      <w:pPr>
        <w:numPr>
          <w:ilvl w:val="0"/>
          <w:numId w:val="23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Cena podana w ofercie, musi być ceną ostateczną, kompletną, jednoznaczną, nadto musi uwzględniać: wszystkie wymagania stawiane przez Zamawiającego, wszelkie zobowiązania Wykonawcy oraz obejmować wszystkie ewentualne dodatkowe, stanowiące ryzyko Wykonawcy koszty, jakie poniesie Wykonawca z tytułu należytej oraz zgodnej z obowiązującymi przepisami, realizacji całości przedmiotu zamówienia.  </w:t>
      </w:r>
    </w:p>
    <w:p w14:paraId="1F482E58" w14:textId="27F36063" w:rsidR="005E65F8" w:rsidRPr="007B2B56" w:rsidRDefault="005E65F8" w:rsidP="00633C9C">
      <w:pPr>
        <w:numPr>
          <w:ilvl w:val="0"/>
          <w:numId w:val="23"/>
        </w:numPr>
        <w:tabs>
          <w:tab w:val="left" w:pos="142"/>
          <w:tab w:val="left" w:pos="284"/>
        </w:tabs>
        <w:ind w:left="0"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Kryterium oceny ofert: cena 100%. </w:t>
      </w:r>
    </w:p>
    <w:p w14:paraId="56DF1AC2" w14:textId="7BBD97F2" w:rsidR="00584D61" w:rsidRPr="007B2B56" w:rsidRDefault="005E65F8" w:rsidP="00584D61">
      <w:pPr>
        <w:numPr>
          <w:ilvl w:val="0"/>
          <w:numId w:val="23"/>
        </w:numPr>
        <w:tabs>
          <w:tab w:val="left" w:pos="142"/>
          <w:tab w:val="left" w:pos="284"/>
        </w:tabs>
        <w:ind w:left="0"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Minimalna gwarancja i rękojmia </w:t>
      </w:r>
      <w:r w:rsidR="00DA5584" w:rsidRPr="007B2B56">
        <w:rPr>
          <w:rFonts w:ascii="Arial" w:hAnsi="Arial" w:cs="Arial"/>
          <w:sz w:val="22"/>
        </w:rPr>
        <w:t>nie mniej niż</w:t>
      </w:r>
      <w:r w:rsidRPr="007B2B56">
        <w:rPr>
          <w:rFonts w:ascii="Arial" w:hAnsi="Arial" w:cs="Arial"/>
          <w:sz w:val="22"/>
        </w:rPr>
        <w:t xml:space="preserve"> 12 miesięcy od dnia </w:t>
      </w:r>
      <w:r w:rsidR="00F23433" w:rsidRPr="007B2B56">
        <w:rPr>
          <w:rFonts w:ascii="Arial" w:hAnsi="Arial" w:cs="Arial"/>
          <w:sz w:val="22"/>
        </w:rPr>
        <w:t>odbioru.</w:t>
      </w:r>
    </w:p>
    <w:p w14:paraId="398D8F81" w14:textId="6620065B" w:rsidR="007B2B56" w:rsidRPr="007B2B56" w:rsidRDefault="00C32F3A" w:rsidP="007B2B56">
      <w:pPr>
        <w:pStyle w:val="Akapitzlist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51"/>
        <w:rPr>
          <w:b/>
          <w:bCs/>
          <w:color w:val="auto"/>
          <w:sz w:val="22"/>
        </w:rPr>
      </w:pPr>
      <w:r w:rsidRPr="007B2B56">
        <w:rPr>
          <w:b/>
          <w:bCs/>
          <w:color w:val="auto"/>
          <w:sz w:val="22"/>
        </w:rPr>
        <w:t xml:space="preserve">Termin i sposób złożenia oferty. </w:t>
      </w:r>
    </w:p>
    <w:p w14:paraId="62C8CAA5" w14:textId="6ABA4F38" w:rsidR="00722FA5" w:rsidRPr="007B2B56" w:rsidRDefault="00C32F3A" w:rsidP="00633C9C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Ofertę należy złożyć </w:t>
      </w:r>
      <w:r w:rsidR="00F23433" w:rsidRPr="007B2B56">
        <w:rPr>
          <w:rFonts w:ascii="Arial" w:hAnsi="Arial" w:cs="Arial"/>
          <w:sz w:val="22"/>
        </w:rPr>
        <w:t>drogą poczty elektronicznej na adres: k.tyszecka@beskidy.gopr.pl</w:t>
      </w:r>
      <w:r w:rsidR="00584D61" w:rsidRPr="007B2B56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051" w:type="dxa"/>
        <w:tblInd w:w="108" w:type="dxa"/>
        <w:tblCellMar>
          <w:top w:w="18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2019"/>
        <w:gridCol w:w="2021"/>
        <w:gridCol w:w="2021"/>
      </w:tblGrid>
      <w:tr w:rsidR="00842FBD" w:rsidRPr="007B2B56" w14:paraId="1712F6A5" w14:textId="77777777" w:rsidTr="006E5C9C">
        <w:trPr>
          <w:trHeight w:val="344"/>
        </w:trPr>
        <w:tc>
          <w:tcPr>
            <w:tcW w:w="299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131254" w14:textId="77777777" w:rsidR="00722FA5" w:rsidRPr="007B2B56" w:rsidRDefault="00C32F3A" w:rsidP="00633C9C">
            <w:pPr>
              <w:tabs>
                <w:tab w:val="left" w:pos="142"/>
                <w:tab w:val="left" w:pos="284"/>
              </w:tabs>
              <w:ind w:right="5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do dnia </w:t>
            </w:r>
          </w:p>
        </w:tc>
        <w:tc>
          <w:tcPr>
            <w:tcW w:w="20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B2FA0F" w14:textId="641175E2" w:rsidR="00722FA5" w:rsidRPr="007B2B56" w:rsidRDefault="00F23433" w:rsidP="00633C9C">
            <w:pPr>
              <w:tabs>
                <w:tab w:val="left" w:pos="142"/>
                <w:tab w:val="left" w:pos="284"/>
              </w:tabs>
              <w:ind w:right="1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11</w:t>
            </w:r>
            <w:r w:rsidR="002A2A7C" w:rsidRPr="007B2B56">
              <w:rPr>
                <w:rFonts w:ascii="Arial" w:hAnsi="Arial" w:cs="Arial"/>
                <w:b/>
                <w:sz w:val="22"/>
              </w:rPr>
              <w:t>.</w:t>
            </w:r>
            <w:r w:rsidRPr="007B2B56">
              <w:rPr>
                <w:rFonts w:ascii="Arial" w:hAnsi="Arial" w:cs="Arial"/>
                <w:b/>
                <w:sz w:val="22"/>
              </w:rPr>
              <w:t>12</w:t>
            </w:r>
            <w:r w:rsidR="002A2A7C" w:rsidRPr="007B2B56">
              <w:rPr>
                <w:rFonts w:ascii="Arial" w:hAnsi="Arial" w:cs="Arial"/>
                <w:b/>
                <w:sz w:val="22"/>
              </w:rPr>
              <w:t>.</w:t>
            </w:r>
            <w:r w:rsidR="00C32F3A" w:rsidRPr="007B2B56">
              <w:rPr>
                <w:rFonts w:ascii="Arial" w:hAnsi="Arial" w:cs="Arial"/>
                <w:b/>
                <w:sz w:val="22"/>
              </w:rPr>
              <w:t>202</w:t>
            </w:r>
            <w:r w:rsidRPr="007B2B56">
              <w:rPr>
                <w:rFonts w:ascii="Arial" w:hAnsi="Arial" w:cs="Arial"/>
                <w:b/>
                <w:sz w:val="22"/>
              </w:rPr>
              <w:t>5</w:t>
            </w:r>
            <w:r w:rsidR="00C32F3A" w:rsidRPr="007B2B56">
              <w:rPr>
                <w:rFonts w:ascii="Arial" w:hAnsi="Arial" w:cs="Arial"/>
                <w:b/>
                <w:sz w:val="22"/>
              </w:rPr>
              <w:t xml:space="preserve"> </w:t>
            </w:r>
            <w:r w:rsidR="002623E5" w:rsidRPr="007B2B56">
              <w:rPr>
                <w:rFonts w:ascii="Arial" w:hAnsi="Arial" w:cs="Arial"/>
                <w:b/>
                <w:sz w:val="22"/>
              </w:rPr>
              <w:t>r.</w:t>
            </w:r>
          </w:p>
        </w:tc>
        <w:tc>
          <w:tcPr>
            <w:tcW w:w="202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72FC73F" w14:textId="77777777" w:rsidR="00722FA5" w:rsidRPr="007B2B56" w:rsidRDefault="00C32F3A" w:rsidP="00633C9C">
            <w:p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do godz. </w:t>
            </w:r>
          </w:p>
        </w:tc>
        <w:tc>
          <w:tcPr>
            <w:tcW w:w="202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FBA5C2" w14:textId="213F9469" w:rsidR="00722FA5" w:rsidRPr="007B2B56" w:rsidRDefault="002623E5" w:rsidP="00633C9C">
            <w:pPr>
              <w:tabs>
                <w:tab w:val="left" w:pos="142"/>
                <w:tab w:val="left" w:pos="284"/>
              </w:tabs>
              <w:ind w:right="5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09</w:t>
            </w:r>
            <w:r w:rsidR="00C32F3A" w:rsidRPr="007B2B56">
              <w:rPr>
                <w:rFonts w:ascii="Arial" w:hAnsi="Arial" w:cs="Arial"/>
                <w:b/>
                <w:sz w:val="22"/>
              </w:rPr>
              <w:t xml:space="preserve">:00 </w:t>
            </w:r>
          </w:p>
        </w:tc>
      </w:tr>
    </w:tbl>
    <w:p w14:paraId="2E72CD63" w14:textId="7771AE6E" w:rsidR="00722FA5" w:rsidRPr="007B2B56" w:rsidRDefault="00C32F3A" w:rsidP="00584D61">
      <w:pPr>
        <w:pStyle w:val="Akapitzlist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jc w:val="left"/>
        <w:rPr>
          <w:b/>
          <w:bCs/>
          <w:color w:val="auto"/>
          <w:sz w:val="22"/>
        </w:rPr>
      </w:pPr>
      <w:r w:rsidRPr="007B2B56">
        <w:rPr>
          <w:b/>
          <w:bCs/>
          <w:color w:val="auto"/>
          <w:sz w:val="22"/>
        </w:rPr>
        <w:t xml:space="preserve">Tryb otwarcia ofert  </w:t>
      </w:r>
    </w:p>
    <w:p w14:paraId="053E249D" w14:textId="15391C68" w:rsidR="00722FA5" w:rsidRPr="007B2B56" w:rsidRDefault="00C32F3A" w:rsidP="00784158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>Otwarcie ofert</w:t>
      </w:r>
      <w:r w:rsidR="00584D61" w:rsidRPr="007B2B56">
        <w:rPr>
          <w:rFonts w:ascii="Arial" w:hAnsi="Arial" w:cs="Arial"/>
          <w:sz w:val="22"/>
        </w:rPr>
        <w:t xml:space="preserve"> nastąpi</w:t>
      </w:r>
    </w:p>
    <w:tbl>
      <w:tblPr>
        <w:tblStyle w:val="TableGrid"/>
        <w:tblW w:w="9051" w:type="dxa"/>
        <w:tblInd w:w="108" w:type="dxa"/>
        <w:tblCellMar>
          <w:top w:w="18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2019"/>
        <w:gridCol w:w="2021"/>
        <w:gridCol w:w="2021"/>
      </w:tblGrid>
      <w:tr w:rsidR="00842FBD" w:rsidRPr="007B2B56" w14:paraId="283F0E85" w14:textId="77777777" w:rsidTr="006E5C9C">
        <w:trPr>
          <w:trHeight w:val="400"/>
        </w:trPr>
        <w:tc>
          <w:tcPr>
            <w:tcW w:w="299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E893EC" w14:textId="25F6BC05" w:rsidR="00C25E5C" w:rsidRPr="007B2B56" w:rsidRDefault="00C25E5C" w:rsidP="00633C9C">
            <w:pPr>
              <w:tabs>
                <w:tab w:val="left" w:pos="142"/>
                <w:tab w:val="left" w:pos="284"/>
              </w:tabs>
              <w:ind w:right="5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w dniu </w:t>
            </w:r>
          </w:p>
        </w:tc>
        <w:tc>
          <w:tcPr>
            <w:tcW w:w="20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7FA53F" w14:textId="21D05380" w:rsidR="00C25E5C" w:rsidRPr="007B2B56" w:rsidRDefault="00F23433" w:rsidP="00633C9C">
            <w:pPr>
              <w:tabs>
                <w:tab w:val="left" w:pos="142"/>
                <w:tab w:val="left" w:pos="284"/>
              </w:tabs>
              <w:ind w:right="1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11</w:t>
            </w:r>
            <w:r w:rsidR="00A4005F" w:rsidRPr="007B2B56">
              <w:rPr>
                <w:rFonts w:ascii="Arial" w:hAnsi="Arial" w:cs="Arial"/>
                <w:b/>
                <w:sz w:val="22"/>
              </w:rPr>
              <w:t>.</w:t>
            </w:r>
            <w:r w:rsidRPr="007B2B56">
              <w:rPr>
                <w:rFonts w:ascii="Arial" w:hAnsi="Arial" w:cs="Arial"/>
                <w:b/>
                <w:sz w:val="22"/>
              </w:rPr>
              <w:t>12</w:t>
            </w:r>
            <w:r w:rsidR="002A2A7C" w:rsidRPr="007B2B56">
              <w:rPr>
                <w:rFonts w:ascii="Arial" w:hAnsi="Arial" w:cs="Arial"/>
                <w:b/>
                <w:sz w:val="22"/>
              </w:rPr>
              <w:t>.</w:t>
            </w:r>
            <w:r w:rsidR="00C25E5C" w:rsidRPr="007B2B56">
              <w:rPr>
                <w:rFonts w:ascii="Arial" w:hAnsi="Arial" w:cs="Arial"/>
                <w:b/>
                <w:sz w:val="22"/>
              </w:rPr>
              <w:t>202</w:t>
            </w:r>
            <w:r w:rsidRPr="007B2B56">
              <w:rPr>
                <w:rFonts w:ascii="Arial" w:hAnsi="Arial" w:cs="Arial"/>
                <w:b/>
                <w:sz w:val="22"/>
              </w:rPr>
              <w:t>5</w:t>
            </w:r>
            <w:r w:rsidR="002623E5" w:rsidRPr="007B2B56">
              <w:rPr>
                <w:rFonts w:ascii="Arial" w:hAnsi="Arial" w:cs="Arial"/>
                <w:b/>
                <w:sz w:val="22"/>
              </w:rPr>
              <w:t xml:space="preserve"> r.</w:t>
            </w:r>
          </w:p>
        </w:tc>
        <w:tc>
          <w:tcPr>
            <w:tcW w:w="202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F31391" w14:textId="50202825" w:rsidR="00C25E5C" w:rsidRPr="007B2B56" w:rsidRDefault="00C25E5C" w:rsidP="00633C9C">
            <w:p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o</w:t>
            </w:r>
            <w:r w:rsidR="00F23433" w:rsidRPr="007B2B56">
              <w:rPr>
                <w:rFonts w:ascii="Arial" w:hAnsi="Arial" w:cs="Arial"/>
                <w:b/>
                <w:sz w:val="22"/>
              </w:rPr>
              <w:t>d</w:t>
            </w:r>
            <w:r w:rsidRPr="007B2B56">
              <w:rPr>
                <w:rFonts w:ascii="Arial" w:hAnsi="Arial" w:cs="Arial"/>
                <w:b/>
                <w:sz w:val="22"/>
              </w:rPr>
              <w:t xml:space="preserve"> godz. </w:t>
            </w:r>
          </w:p>
        </w:tc>
        <w:tc>
          <w:tcPr>
            <w:tcW w:w="202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42658F" w14:textId="6938C791" w:rsidR="00C25E5C" w:rsidRPr="007B2B56" w:rsidRDefault="002623E5" w:rsidP="00633C9C">
            <w:pPr>
              <w:tabs>
                <w:tab w:val="left" w:pos="142"/>
                <w:tab w:val="left" w:pos="284"/>
              </w:tabs>
              <w:ind w:right="5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09</w:t>
            </w:r>
            <w:r w:rsidR="00C25E5C" w:rsidRPr="007B2B56">
              <w:rPr>
                <w:rFonts w:ascii="Arial" w:hAnsi="Arial" w:cs="Arial"/>
                <w:b/>
                <w:sz w:val="22"/>
              </w:rPr>
              <w:t>:</w:t>
            </w:r>
            <w:r w:rsidR="005E73A3" w:rsidRPr="007B2B56">
              <w:rPr>
                <w:rFonts w:ascii="Arial" w:hAnsi="Arial" w:cs="Arial"/>
                <w:b/>
                <w:sz w:val="22"/>
              </w:rPr>
              <w:t>30</w:t>
            </w:r>
            <w:r w:rsidR="00C25E5C"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14:paraId="365CF5E4" w14:textId="3671986B" w:rsidR="007B2B56" w:rsidRDefault="007B2B56" w:rsidP="007B2B56">
      <w:pPr>
        <w:pStyle w:val="Nagwek2"/>
        <w:tabs>
          <w:tab w:val="left" w:pos="142"/>
          <w:tab w:val="left" w:pos="284"/>
        </w:tabs>
        <w:spacing w:after="0" w:line="240" w:lineRule="auto"/>
        <w:ind w:left="0" w:right="44" w:firstLine="0"/>
        <w:rPr>
          <w:color w:val="auto"/>
          <w:sz w:val="22"/>
        </w:rPr>
      </w:pPr>
      <w:r>
        <w:rPr>
          <w:color w:val="auto"/>
          <w:sz w:val="22"/>
        </w:rPr>
        <w:t>Dopuszczalna forma: skan oferty z podpisem lub podpis elektroniczny.</w:t>
      </w:r>
    </w:p>
    <w:p w14:paraId="7FC50AED" w14:textId="04867C58" w:rsidR="005E65F8" w:rsidRPr="007B2B56" w:rsidRDefault="00584D61" w:rsidP="00784158">
      <w:pPr>
        <w:pStyle w:val="Nagwek2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44"/>
        <w:rPr>
          <w:color w:val="auto"/>
          <w:sz w:val="22"/>
        </w:rPr>
      </w:pPr>
      <w:r w:rsidRPr="007B2B56">
        <w:rPr>
          <w:color w:val="auto"/>
          <w:sz w:val="22"/>
        </w:rPr>
        <w:t>K</w:t>
      </w:r>
      <w:r w:rsidR="00C32F3A" w:rsidRPr="007B2B56">
        <w:rPr>
          <w:color w:val="auto"/>
          <w:sz w:val="22"/>
        </w:rPr>
        <w:t xml:space="preserve">ryteria oceny ofert </w:t>
      </w:r>
    </w:p>
    <w:p w14:paraId="6AEBC821" w14:textId="2CC5DB94" w:rsidR="00395007" w:rsidRPr="007B2B56" w:rsidRDefault="00395007" w:rsidP="00633C9C">
      <w:pPr>
        <w:pStyle w:val="Akapitzlist"/>
        <w:tabs>
          <w:tab w:val="left" w:pos="142"/>
          <w:tab w:val="left" w:pos="284"/>
        </w:tabs>
        <w:spacing w:after="0" w:line="240" w:lineRule="auto"/>
        <w:ind w:left="0" w:right="51" w:firstLine="0"/>
        <w:rPr>
          <w:b/>
          <w:color w:val="auto"/>
          <w:sz w:val="22"/>
        </w:rPr>
      </w:pPr>
      <w:r w:rsidRPr="007B2B56">
        <w:rPr>
          <w:b/>
          <w:color w:val="auto"/>
          <w:sz w:val="22"/>
        </w:rPr>
        <w:t>Kryterium oceny ofert stanowi: 100% cena.</w:t>
      </w:r>
    </w:p>
    <w:p w14:paraId="48D5C813" w14:textId="4D75BB75" w:rsidR="005E65F8" w:rsidRPr="007B2B56" w:rsidRDefault="00C32F3A" w:rsidP="00584D61">
      <w:pPr>
        <w:pStyle w:val="Nagwek2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44"/>
        <w:rPr>
          <w:color w:val="auto"/>
          <w:sz w:val="22"/>
        </w:rPr>
      </w:pPr>
      <w:r w:rsidRPr="007B2B56">
        <w:rPr>
          <w:color w:val="auto"/>
          <w:sz w:val="22"/>
        </w:rPr>
        <w:t xml:space="preserve">Uzupełnianie i wyjaśnienie dokumentów. </w:t>
      </w:r>
    </w:p>
    <w:p w14:paraId="0743CADA" w14:textId="7588135A" w:rsidR="00584D61" w:rsidRPr="007B2B56" w:rsidRDefault="00C32F3A" w:rsidP="00584D61">
      <w:pPr>
        <w:pStyle w:val="Nagwek2"/>
        <w:tabs>
          <w:tab w:val="left" w:pos="142"/>
          <w:tab w:val="left" w:pos="284"/>
        </w:tabs>
        <w:spacing w:after="0" w:line="240" w:lineRule="auto"/>
        <w:ind w:left="0" w:right="44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 xml:space="preserve">Zamawiający może żądać od wykonawców wyjaśnień dotyczących treści </w:t>
      </w:r>
      <w:r w:rsidR="005E65F8" w:rsidRPr="007B2B56">
        <w:rPr>
          <w:b w:val="0"/>
          <w:bCs/>
          <w:color w:val="auto"/>
          <w:sz w:val="22"/>
        </w:rPr>
        <w:t>oferty a korespondencję w tym zakresie będzie przysłał na adres poczty elektronicznej wskazanej w ofercie.</w:t>
      </w:r>
      <w:r w:rsidR="00A869BD" w:rsidRPr="007B2B56">
        <w:rPr>
          <w:b w:val="0"/>
          <w:bCs/>
          <w:color w:val="auto"/>
          <w:sz w:val="22"/>
        </w:rPr>
        <w:t xml:space="preserve"> </w:t>
      </w:r>
      <w:r w:rsidR="00956607" w:rsidRPr="007B2B56">
        <w:rPr>
          <w:b w:val="0"/>
          <w:bCs/>
          <w:color w:val="auto"/>
          <w:sz w:val="22"/>
        </w:rPr>
        <w:t>Niezłożenie</w:t>
      </w:r>
      <w:r w:rsidR="00A869BD" w:rsidRPr="007B2B56">
        <w:rPr>
          <w:b w:val="0"/>
          <w:bCs/>
          <w:color w:val="auto"/>
          <w:sz w:val="22"/>
        </w:rPr>
        <w:t xml:space="preserve"> wyjaśnień we wskazanym terminie poczytywać się będzie jak brak odpowiedzi.</w:t>
      </w:r>
      <w:r w:rsidR="005E65F8" w:rsidRPr="007B2B56">
        <w:rPr>
          <w:b w:val="0"/>
          <w:bCs/>
          <w:color w:val="auto"/>
          <w:sz w:val="22"/>
        </w:rPr>
        <w:t xml:space="preserve"> </w:t>
      </w:r>
      <w:r w:rsidR="00F23433" w:rsidRPr="007B2B56">
        <w:rPr>
          <w:b w:val="0"/>
          <w:bCs/>
          <w:color w:val="auto"/>
          <w:sz w:val="22"/>
        </w:rPr>
        <w:t>Zamawiający zastrzega sobie możliwość doprecyzowania treści ofert w sytuacji wystąpienia wątpliwości.</w:t>
      </w:r>
    </w:p>
    <w:p w14:paraId="4B59C26C" w14:textId="0476D4C9" w:rsidR="00722FA5" w:rsidRPr="007B2B56" w:rsidRDefault="005E65F8" w:rsidP="00584D61">
      <w:pPr>
        <w:pStyle w:val="Nagwek2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44"/>
        <w:rPr>
          <w:b w:val="0"/>
          <w:bCs/>
          <w:color w:val="auto"/>
          <w:sz w:val="22"/>
        </w:rPr>
      </w:pPr>
      <w:r w:rsidRPr="007B2B56">
        <w:rPr>
          <w:color w:val="auto"/>
          <w:sz w:val="22"/>
        </w:rPr>
        <w:t>W</w:t>
      </w:r>
      <w:r w:rsidR="00C32F3A" w:rsidRPr="007B2B56">
        <w:rPr>
          <w:color w:val="auto"/>
          <w:sz w:val="22"/>
        </w:rPr>
        <w:t xml:space="preserve">yjaśnienia treści ofert i poprawianie oczywistych omyłek. </w:t>
      </w:r>
    </w:p>
    <w:p w14:paraId="4D8479EF" w14:textId="58C80F07" w:rsidR="00722FA5" w:rsidRPr="007B2B56" w:rsidRDefault="00C32F3A" w:rsidP="00633C9C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 toku badania i oceny ofert zamawiający może żądać od wykonawców wyjaśnień dotyczących treści złożonych ofert oraz przedmiotowych środków dowodowych lub innych składanych dokumentów lub oświadczeń. Niedopuszczalne jest prowadzenie między zamawiającym a wykonawcą negocjacji dotyczących złożonej oferty </w:t>
      </w:r>
      <w:r w:rsidR="005E65F8" w:rsidRPr="007B2B56">
        <w:rPr>
          <w:rFonts w:ascii="Arial" w:hAnsi="Arial" w:cs="Arial"/>
          <w:sz w:val="22"/>
        </w:rPr>
        <w:t>z zastrzeżeniem zmian ilościowych</w:t>
      </w:r>
      <w:r w:rsidRPr="007B2B56">
        <w:rPr>
          <w:rFonts w:ascii="Arial" w:hAnsi="Arial" w:cs="Arial"/>
          <w:sz w:val="22"/>
        </w:rPr>
        <w:t xml:space="preserve">, </w:t>
      </w:r>
      <w:r w:rsidR="005E65F8" w:rsidRPr="007B2B56">
        <w:rPr>
          <w:rFonts w:ascii="Arial" w:hAnsi="Arial" w:cs="Arial"/>
          <w:sz w:val="22"/>
        </w:rPr>
        <w:t>na warunkach wskazanych w ogłoszeniu.</w:t>
      </w:r>
    </w:p>
    <w:p w14:paraId="6E469159" w14:textId="77777777" w:rsidR="00722FA5" w:rsidRPr="007B2B56" w:rsidRDefault="00C32F3A" w:rsidP="00633C9C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Zamawiający poprawia w ofercie: </w:t>
      </w:r>
    </w:p>
    <w:p w14:paraId="24430722" w14:textId="77777777" w:rsidR="00722FA5" w:rsidRPr="007B2B56" w:rsidRDefault="00C32F3A" w:rsidP="00633C9C">
      <w:pPr>
        <w:numPr>
          <w:ilvl w:val="0"/>
          <w:numId w:val="27"/>
        </w:numPr>
        <w:tabs>
          <w:tab w:val="left" w:pos="142"/>
          <w:tab w:val="left" w:pos="284"/>
        </w:tabs>
        <w:ind w:left="142" w:right="51" w:hanging="142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oczywiste omyłki pisarskie, </w:t>
      </w:r>
    </w:p>
    <w:p w14:paraId="3A756A4F" w14:textId="77777777" w:rsidR="00722FA5" w:rsidRPr="007B2B56" w:rsidRDefault="00C32F3A" w:rsidP="00633C9C">
      <w:pPr>
        <w:numPr>
          <w:ilvl w:val="0"/>
          <w:numId w:val="27"/>
        </w:numPr>
        <w:tabs>
          <w:tab w:val="left" w:pos="142"/>
          <w:tab w:val="left" w:pos="284"/>
        </w:tabs>
        <w:ind w:left="142" w:right="51" w:hanging="142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oczywiste omyłki rachunkowe, z uwzględnieniem konsekwencji rachunkowych dokonanych poprawek, </w:t>
      </w:r>
    </w:p>
    <w:p w14:paraId="48BFC8E6" w14:textId="396BBB2F" w:rsidR="00722FA5" w:rsidRPr="007B2B56" w:rsidRDefault="00C32F3A" w:rsidP="00633C9C">
      <w:pPr>
        <w:numPr>
          <w:ilvl w:val="0"/>
          <w:numId w:val="27"/>
        </w:numPr>
        <w:tabs>
          <w:tab w:val="left" w:pos="142"/>
          <w:tab w:val="left" w:pos="284"/>
        </w:tabs>
        <w:ind w:left="142" w:right="51" w:hanging="142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inne omyłki polegające na niezgodności oferty z dokumentami zamówienia, niepowodujące istotnych zmian w treści </w:t>
      </w:r>
      <w:proofErr w:type="gramStart"/>
      <w:r w:rsidRPr="007B2B56">
        <w:rPr>
          <w:rFonts w:ascii="Arial" w:hAnsi="Arial" w:cs="Arial"/>
          <w:sz w:val="22"/>
        </w:rPr>
        <w:t>oferty  niezwłocznie</w:t>
      </w:r>
      <w:proofErr w:type="gramEnd"/>
      <w:r w:rsidRPr="007B2B56">
        <w:rPr>
          <w:rFonts w:ascii="Arial" w:hAnsi="Arial" w:cs="Arial"/>
          <w:sz w:val="22"/>
        </w:rPr>
        <w:t xml:space="preserve"> zawiadamiając o tym wykonawcę, którego oferta została poprawiona. </w:t>
      </w:r>
    </w:p>
    <w:p w14:paraId="008B0277" w14:textId="1A589E79" w:rsidR="00722FA5" w:rsidRPr="007B2B56" w:rsidRDefault="00C32F3A" w:rsidP="00584D61">
      <w:pPr>
        <w:pStyle w:val="Akapitzlist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46"/>
        <w:rPr>
          <w:color w:val="auto"/>
          <w:sz w:val="22"/>
        </w:rPr>
      </w:pPr>
      <w:r w:rsidRPr="007B2B56">
        <w:rPr>
          <w:b/>
          <w:color w:val="auto"/>
          <w:sz w:val="22"/>
        </w:rPr>
        <w:t xml:space="preserve">Sposób oceny zgodności oferty z treścią </w:t>
      </w:r>
      <w:r w:rsidR="005E65F8" w:rsidRPr="007B2B56">
        <w:rPr>
          <w:b/>
          <w:color w:val="auto"/>
          <w:sz w:val="22"/>
        </w:rPr>
        <w:t>przetargu</w:t>
      </w:r>
      <w:r w:rsidRPr="007B2B56">
        <w:rPr>
          <w:b/>
          <w:color w:val="auto"/>
          <w:sz w:val="22"/>
        </w:rPr>
        <w:t xml:space="preserve"> </w:t>
      </w:r>
    </w:p>
    <w:p w14:paraId="6FEA39B6" w14:textId="7CD962DA" w:rsidR="00722FA5" w:rsidRPr="007B2B56" w:rsidRDefault="00C32F3A" w:rsidP="00633C9C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Ocena zgodności oferty z treścią </w:t>
      </w:r>
      <w:r w:rsidR="005E65F8" w:rsidRPr="007B2B56">
        <w:rPr>
          <w:rFonts w:ascii="Arial" w:hAnsi="Arial" w:cs="Arial"/>
          <w:sz w:val="22"/>
        </w:rPr>
        <w:t>przetargu</w:t>
      </w:r>
      <w:r w:rsidRPr="007B2B56">
        <w:rPr>
          <w:rFonts w:ascii="Arial" w:hAnsi="Arial" w:cs="Arial"/>
          <w:sz w:val="22"/>
        </w:rPr>
        <w:t xml:space="preserve"> przeprowadzona zostanie na podstawie analizy dokumentów lub oświadczeń, jakie Wykonawca zawarł w swej ofercie z </w:t>
      </w:r>
      <w:r w:rsidR="0045465E" w:rsidRPr="007B2B56">
        <w:rPr>
          <w:rFonts w:ascii="Arial" w:hAnsi="Arial" w:cs="Arial"/>
          <w:sz w:val="22"/>
        </w:rPr>
        <w:t>uwzględnieniem</w:t>
      </w:r>
      <w:r w:rsidRPr="007B2B56">
        <w:rPr>
          <w:rFonts w:ascii="Arial" w:hAnsi="Arial" w:cs="Arial"/>
          <w:sz w:val="22"/>
        </w:rPr>
        <w:t xml:space="preserve"> dokumentów </w:t>
      </w:r>
      <w:r w:rsidR="0045465E" w:rsidRPr="007B2B56">
        <w:rPr>
          <w:rFonts w:ascii="Arial" w:hAnsi="Arial" w:cs="Arial"/>
          <w:sz w:val="22"/>
        </w:rPr>
        <w:t>złożonych</w:t>
      </w:r>
      <w:r w:rsidRPr="007B2B56">
        <w:rPr>
          <w:rFonts w:ascii="Arial" w:hAnsi="Arial" w:cs="Arial"/>
          <w:sz w:val="22"/>
        </w:rPr>
        <w:t xml:space="preserve"> na wezwanie </w:t>
      </w:r>
      <w:r w:rsidR="0045465E" w:rsidRPr="007B2B56">
        <w:rPr>
          <w:rFonts w:ascii="Arial" w:hAnsi="Arial" w:cs="Arial"/>
          <w:sz w:val="22"/>
        </w:rPr>
        <w:t>Zamawiającego</w:t>
      </w:r>
      <w:r w:rsidRPr="007B2B56">
        <w:rPr>
          <w:rFonts w:ascii="Arial" w:hAnsi="Arial" w:cs="Arial"/>
          <w:sz w:val="22"/>
        </w:rPr>
        <w:t xml:space="preserve"> </w:t>
      </w:r>
      <w:r w:rsidR="005E65F8" w:rsidRPr="007B2B56">
        <w:rPr>
          <w:rFonts w:ascii="Arial" w:hAnsi="Arial" w:cs="Arial"/>
          <w:sz w:val="22"/>
        </w:rPr>
        <w:t xml:space="preserve">(wyjaśnienia, uzupełnienia, etc.) </w:t>
      </w:r>
      <w:r w:rsidRPr="007B2B56">
        <w:rPr>
          <w:rFonts w:ascii="Arial" w:hAnsi="Arial" w:cs="Arial"/>
          <w:sz w:val="22"/>
        </w:rPr>
        <w:t xml:space="preserve">albo dokumentów lub informacji do których </w:t>
      </w:r>
      <w:r w:rsidR="0045465E" w:rsidRPr="007B2B56">
        <w:rPr>
          <w:rFonts w:ascii="Arial" w:hAnsi="Arial" w:cs="Arial"/>
          <w:sz w:val="22"/>
        </w:rPr>
        <w:t>Zamawiający</w:t>
      </w:r>
      <w:r w:rsidRPr="007B2B56">
        <w:rPr>
          <w:rFonts w:ascii="Arial" w:hAnsi="Arial" w:cs="Arial"/>
          <w:sz w:val="22"/>
        </w:rPr>
        <w:t xml:space="preserve"> posiada dostęp. </w:t>
      </w:r>
    </w:p>
    <w:p w14:paraId="07B4FAF3" w14:textId="6C653C41" w:rsidR="00722FA5" w:rsidRPr="007B2B56" w:rsidRDefault="00C32F3A" w:rsidP="00584D61">
      <w:pPr>
        <w:pStyle w:val="Nagwek2"/>
        <w:numPr>
          <w:ilvl w:val="0"/>
          <w:numId w:val="69"/>
        </w:numPr>
        <w:tabs>
          <w:tab w:val="left" w:pos="142"/>
          <w:tab w:val="left" w:pos="284"/>
        </w:tabs>
        <w:spacing w:after="0" w:line="240" w:lineRule="auto"/>
        <w:ind w:right="44"/>
        <w:rPr>
          <w:color w:val="auto"/>
          <w:sz w:val="22"/>
        </w:rPr>
      </w:pPr>
      <w:r w:rsidRPr="007B2B56">
        <w:rPr>
          <w:color w:val="auto"/>
          <w:sz w:val="22"/>
        </w:rPr>
        <w:t xml:space="preserve">Wykluczenie Wykonawcy </w:t>
      </w:r>
    </w:p>
    <w:p w14:paraId="450BF6A6" w14:textId="0B7EA2B7" w:rsidR="00722FA5" w:rsidRPr="007B2B56" w:rsidRDefault="00C32F3A" w:rsidP="00633C9C">
      <w:pPr>
        <w:tabs>
          <w:tab w:val="left" w:pos="142"/>
          <w:tab w:val="left" w:pos="284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Zamawiający wykluczy Wykonawców z postępowania o udzielenie niniejszego zamówienia jeżeli zachodzą wobec nich podstawy wykluczenia </w:t>
      </w:r>
      <w:r w:rsidR="005E65F8" w:rsidRPr="007B2B56">
        <w:rPr>
          <w:rFonts w:ascii="Arial" w:hAnsi="Arial" w:cs="Arial"/>
          <w:sz w:val="22"/>
        </w:rPr>
        <w:t xml:space="preserve">wynikające z sankcji (art. 7 ust. 1 ustawy sankcyjnej). </w:t>
      </w:r>
    </w:p>
    <w:p w14:paraId="770204E2" w14:textId="6B5F240C" w:rsidR="00722FA5" w:rsidRPr="007B2B56" w:rsidRDefault="00584D61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44" w:firstLine="0"/>
        <w:rPr>
          <w:color w:val="auto"/>
          <w:sz w:val="22"/>
        </w:rPr>
      </w:pPr>
      <w:r w:rsidRPr="007B2B56">
        <w:rPr>
          <w:color w:val="auto"/>
          <w:sz w:val="22"/>
        </w:rPr>
        <w:t>O</w:t>
      </w:r>
      <w:r w:rsidR="00C32F3A" w:rsidRPr="007B2B56">
        <w:rPr>
          <w:color w:val="auto"/>
          <w:sz w:val="22"/>
        </w:rPr>
        <w:t xml:space="preserve">drzucenie oferty. </w:t>
      </w:r>
    </w:p>
    <w:p w14:paraId="2382565A" w14:textId="361AC031" w:rsidR="00722FA5" w:rsidRPr="007B2B56" w:rsidRDefault="00C32F3A" w:rsidP="00784158">
      <w:pPr>
        <w:tabs>
          <w:tab w:val="left" w:pos="0"/>
          <w:tab w:val="left" w:pos="284"/>
          <w:tab w:val="left" w:pos="426"/>
          <w:tab w:val="left" w:pos="709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>Zamawiający odrzuci ofertę</w:t>
      </w:r>
      <w:r w:rsidR="005E65F8" w:rsidRPr="007B2B56">
        <w:rPr>
          <w:rFonts w:ascii="Arial" w:hAnsi="Arial" w:cs="Arial"/>
          <w:sz w:val="22"/>
        </w:rPr>
        <w:t xml:space="preserve"> nie spełniającą wymagań niniejszego przetargu.</w:t>
      </w:r>
    </w:p>
    <w:p w14:paraId="5A378519" w14:textId="46C3B986" w:rsidR="00722FA5" w:rsidRPr="007B2B56" w:rsidRDefault="00C32F3A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44" w:firstLine="0"/>
        <w:rPr>
          <w:color w:val="auto"/>
          <w:sz w:val="22"/>
        </w:rPr>
      </w:pPr>
      <w:r w:rsidRPr="007B2B56">
        <w:rPr>
          <w:color w:val="auto"/>
          <w:sz w:val="22"/>
        </w:rPr>
        <w:t xml:space="preserve">Wybór oferty </w:t>
      </w:r>
    </w:p>
    <w:p w14:paraId="1EF9F816" w14:textId="03DD3B78" w:rsidR="00722FA5" w:rsidRPr="007B2B56" w:rsidRDefault="00C32F3A" w:rsidP="00784158">
      <w:pPr>
        <w:tabs>
          <w:tab w:val="left" w:pos="0"/>
          <w:tab w:val="left" w:pos="284"/>
          <w:tab w:val="left" w:pos="426"/>
          <w:tab w:val="left" w:pos="709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Przy dokonywaniu wyboru oferty najkorzystniejszej Zamawiający stosował będzie zasady i kryteria określone w </w:t>
      </w:r>
      <w:r w:rsidR="005E65F8" w:rsidRPr="007B2B56">
        <w:rPr>
          <w:rFonts w:ascii="Arial" w:hAnsi="Arial" w:cs="Arial"/>
          <w:sz w:val="22"/>
        </w:rPr>
        <w:t>przetargu</w:t>
      </w:r>
      <w:r w:rsidRPr="007B2B56">
        <w:rPr>
          <w:rFonts w:ascii="Arial" w:hAnsi="Arial" w:cs="Arial"/>
          <w:sz w:val="22"/>
        </w:rPr>
        <w:t xml:space="preserve"> oraz </w:t>
      </w:r>
      <w:r w:rsidR="00030073" w:rsidRPr="007B2B56">
        <w:rPr>
          <w:rFonts w:ascii="Arial" w:hAnsi="Arial" w:cs="Arial"/>
          <w:sz w:val="22"/>
        </w:rPr>
        <w:t>wynikające</w:t>
      </w:r>
      <w:r w:rsidRPr="007B2B56">
        <w:rPr>
          <w:rFonts w:ascii="Arial" w:hAnsi="Arial" w:cs="Arial"/>
          <w:sz w:val="22"/>
        </w:rPr>
        <w:t xml:space="preserve"> z regulacji powszechnie obowiązującego praw</w:t>
      </w:r>
      <w:r w:rsidR="005E65F8" w:rsidRPr="007B2B56">
        <w:rPr>
          <w:rFonts w:ascii="Arial" w:hAnsi="Arial" w:cs="Arial"/>
          <w:sz w:val="22"/>
        </w:rPr>
        <w:t>a</w:t>
      </w:r>
      <w:r w:rsidRPr="007B2B56">
        <w:rPr>
          <w:rFonts w:ascii="Arial" w:hAnsi="Arial" w:cs="Arial"/>
          <w:sz w:val="22"/>
        </w:rPr>
        <w:t xml:space="preserve">.  </w:t>
      </w:r>
    </w:p>
    <w:p w14:paraId="76AF1BF6" w14:textId="77777777" w:rsidR="00722FA5" w:rsidRPr="007B2B56" w:rsidRDefault="00C32F3A" w:rsidP="00784158">
      <w:pPr>
        <w:tabs>
          <w:tab w:val="left" w:pos="0"/>
          <w:tab w:val="left" w:pos="284"/>
          <w:tab w:val="left" w:pos="426"/>
          <w:tab w:val="left" w:pos="709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Niezwłocznie po wyborze najkorzystniejszej oferty Zamawiający informuje równocześnie wykonawców, którzy złożyli oferty, o: </w:t>
      </w:r>
    </w:p>
    <w:p w14:paraId="36D0A082" w14:textId="77777777" w:rsidR="00722FA5" w:rsidRPr="007B2B56" w:rsidRDefault="00C32F3A" w:rsidP="00784158">
      <w:pPr>
        <w:numPr>
          <w:ilvl w:val="0"/>
          <w:numId w:val="28"/>
        </w:numPr>
        <w:tabs>
          <w:tab w:val="left" w:pos="0"/>
          <w:tab w:val="left" w:pos="284"/>
          <w:tab w:val="left" w:pos="426"/>
          <w:tab w:val="left" w:pos="709"/>
        </w:tabs>
        <w:ind w:left="0"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punktację; </w:t>
      </w:r>
    </w:p>
    <w:p w14:paraId="7CAA63AE" w14:textId="77777777" w:rsidR="00722FA5" w:rsidRPr="007B2B56" w:rsidRDefault="00C32F3A" w:rsidP="00784158">
      <w:pPr>
        <w:numPr>
          <w:ilvl w:val="0"/>
          <w:numId w:val="28"/>
        </w:numPr>
        <w:tabs>
          <w:tab w:val="left" w:pos="0"/>
          <w:tab w:val="left" w:pos="284"/>
          <w:tab w:val="left" w:pos="426"/>
          <w:tab w:val="left" w:pos="709"/>
        </w:tabs>
        <w:ind w:left="0"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wykonawcach, których oferty zostały odrzucone; </w:t>
      </w:r>
    </w:p>
    <w:p w14:paraId="5A405972" w14:textId="0EEDC462" w:rsidR="00395007" w:rsidRPr="007B2B56" w:rsidRDefault="00C32F3A" w:rsidP="00784158">
      <w:pPr>
        <w:tabs>
          <w:tab w:val="left" w:pos="0"/>
          <w:tab w:val="left" w:pos="284"/>
          <w:tab w:val="left" w:pos="426"/>
          <w:tab w:val="left" w:pos="709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Wykonawcy, którego oferta została wybrana, odrębnym pismem zostanie wskazane miejsce i termin podpisania umowy. </w:t>
      </w:r>
      <w:r w:rsidR="00395007" w:rsidRPr="007B2B56">
        <w:rPr>
          <w:rFonts w:ascii="Arial" w:hAnsi="Arial" w:cs="Arial"/>
          <w:sz w:val="22"/>
        </w:rPr>
        <w:t>Umowa zostanie zawarta w przypadku uzyskania dofinansowania, co Wykonawca akceptuje</w:t>
      </w:r>
      <w:r w:rsidR="00112F33" w:rsidRPr="007B2B56">
        <w:rPr>
          <w:rFonts w:ascii="Arial" w:hAnsi="Arial" w:cs="Arial"/>
          <w:sz w:val="22"/>
        </w:rPr>
        <w:t xml:space="preserve"> bez uwag</w:t>
      </w:r>
      <w:r w:rsidR="0030616D" w:rsidRPr="007B2B56">
        <w:rPr>
          <w:rFonts w:ascii="Arial" w:hAnsi="Arial" w:cs="Arial"/>
          <w:sz w:val="22"/>
        </w:rPr>
        <w:t>, na warunkach zawartych w ogłoszeniu</w:t>
      </w:r>
      <w:r w:rsidR="00395007" w:rsidRPr="007B2B56">
        <w:rPr>
          <w:rFonts w:ascii="Arial" w:hAnsi="Arial" w:cs="Arial"/>
          <w:sz w:val="22"/>
        </w:rPr>
        <w:t xml:space="preserve">. </w:t>
      </w:r>
    </w:p>
    <w:p w14:paraId="04F0692C" w14:textId="460DDFE5" w:rsidR="005E65F8" w:rsidRPr="007B2B56" w:rsidRDefault="00C32F3A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44" w:firstLine="0"/>
        <w:rPr>
          <w:color w:val="auto"/>
          <w:sz w:val="22"/>
        </w:rPr>
      </w:pPr>
      <w:r w:rsidRPr="007B2B56">
        <w:rPr>
          <w:color w:val="auto"/>
          <w:sz w:val="22"/>
        </w:rPr>
        <w:t xml:space="preserve">Środki ochrony prawnej.  </w:t>
      </w:r>
    </w:p>
    <w:p w14:paraId="593E2AD0" w14:textId="77777777" w:rsidR="00784158" w:rsidRPr="007B2B56" w:rsidRDefault="005E65F8" w:rsidP="00784158">
      <w:pPr>
        <w:tabs>
          <w:tab w:val="left" w:pos="0"/>
          <w:tab w:val="left" w:pos="284"/>
          <w:tab w:val="left" w:pos="426"/>
          <w:tab w:val="left" w:pos="709"/>
        </w:tabs>
        <w:ind w:right="51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W niniejszym postępowaniu nie przewiduje się stosowania środków ochrony prawnej. </w:t>
      </w:r>
      <w:r w:rsidR="00395007" w:rsidRPr="007B2B56">
        <w:rPr>
          <w:rFonts w:ascii="Arial" w:hAnsi="Arial" w:cs="Arial"/>
          <w:sz w:val="22"/>
        </w:rPr>
        <w:t>Zamawiający dołoży jednak należytej staranności, aby oceny ofert dokonać zgodnie z zapisami ogłoszenia o przetargu. Zamawiający może unieważnić postępowanie bez podania przyczyny, na każdym etapie prowadzonego postępowania</w:t>
      </w:r>
      <w:r w:rsidR="00112F33" w:rsidRPr="007B2B56">
        <w:rPr>
          <w:rFonts w:ascii="Arial" w:hAnsi="Arial" w:cs="Arial"/>
          <w:sz w:val="22"/>
        </w:rPr>
        <w:t>, zarówno w części jak i w całości</w:t>
      </w:r>
      <w:r w:rsidR="00395007" w:rsidRPr="007B2B56">
        <w:rPr>
          <w:rFonts w:ascii="Arial" w:hAnsi="Arial" w:cs="Arial"/>
          <w:sz w:val="22"/>
        </w:rPr>
        <w:t>.</w:t>
      </w:r>
    </w:p>
    <w:p w14:paraId="482A8A49" w14:textId="77777777" w:rsidR="00784158" w:rsidRPr="007B2B56" w:rsidRDefault="00C32F3A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/>
          <w:bCs/>
          <w:color w:val="auto"/>
          <w:sz w:val="22"/>
        </w:rPr>
        <w:t>Informacje ogólne dotyczące kwestii formalnych umowy w sprawie niniejszego zamówienia</w:t>
      </w:r>
      <w:r w:rsidR="00584D61" w:rsidRPr="007B2B56">
        <w:rPr>
          <w:b/>
          <w:bCs/>
          <w:color w:val="auto"/>
          <w:sz w:val="22"/>
        </w:rPr>
        <w:t>.</w:t>
      </w:r>
    </w:p>
    <w:p w14:paraId="1CC2C938" w14:textId="344870EE" w:rsidR="00784158" w:rsidRPr="007B2B56" w:rsidRDefault="005E65F8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Umowa w sprawie zamówienia zostanie zawarta pisemnie</w:t>
      </w:r>
      <w:r w:rsidR="00112F33" w:rsidRPr="007B2B56">
        <w:rPr>
          <w:bCs/>
          <w:color w:val="auto"/>
          <w:sz w:val="22"/>
        </w:rPr>
        <w:t xml:space="preserve"> lub elektronicznie</w:t>
      </w:r>
      <w:r w:rsidR="000A453F" w:rsidRPr="007B2B56">
        <w:rPr>
          <w:bCs/>
          <w:color w:val="auto"/>
          <w:sz w:val="22"/>
        </w:rPr>
        <w:t>. Dopuszcza się korespondencyjne i elektroniczne zawarcie umowy</w:t>
      </w:r>
      <w:r w:rsidRPr="007B2B56">
        <w:rPr>
          <w:bCs/>
          <w:color w:val="auto"/>
          <w:sz w:val="22"/>
        </w:rPr>
        <w:t>.</w:t>
      </w:r>
      <w:r w:rsidR="00F23433" w:rsidRPr="007B2B56">
        <w:rPr>
          <w:bCs/>
          <w:color w:val="auto"/>
          <w:sz w:val="22"/>
        </w:rPr>
        <w:t xml:space="preserve"> Dopuszcza się również złożenie zamówień skierowanych z zakresem zlecenia na warunkach składanych ofert.</w:t>
      </w:r>
    </w:p>
    <w:p w14:paraId="400B2057" w14:textId="5A2127C9" w:rsidR="00784158" w:rsidRPr="007B2B56" w:rsidRDefault="00C32F3A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 xml:space="preserve">Zmiany umowy są dokonywane na zasadach wskazanych </w:t>
      </w:r>
      <w:r w:rsidR="005E65F8" w:rsidRPr="007B2B56">
        <w:rPr>
          <w:bCs/>
          <w:color w:val="auto"/>
          <w:sz w:val="22"/>
        </w:rPr>
        <w:t>niniejszym przetargu</w:t>
      </w:r>
      <w:r w:rsidR="00112F33" w:rsidRPr="007B2B56">
        <w:rPr>
          <w:bCs/>
          <w:color w:val="auto"/>
          <w:sz w:val="22"/>
        </w:rPr>
        <w:t xml:space="preserve">, </w:t>
      </w:r>
      <w:proofErr w:type="gramStart"/>
      <w:r w:rsidR="00112F33" w:rsidRPr="007B2B56">
        <w:rPr>
          <w:bCs/>
          <w:color w:val="auto"/>
          <w:sz w:val="22"/>
        </w:rPr>
        <w:t>za wyjątkiem</w:t>
      </w:r>
      <w:proofErr w:type="gramEnd"/>
      <w:r w:rsidR="00112F33" w:rsidRPr="007B2B56">
        <w:rPr>
          <w:bCs/>
          <w:color w:val="auto"/>
          <w:sz w:val="22"/>
        </w:rPr>
        <w:t xml:space="preserve"> siły wyższej, jak również ze względu na konieczność ograniczenia/zwiększenia zakresu przedmiotu zamówienia, jeżeli będzie to wynikało z konieczności dopasowania ilościowego do posiadanych środków pozyskanych na sfinansowanie zamówienia</w:t>
      </w:r>
      <w:r w:rsidR="005E65F8" w:rsidRPr="007B2B56">
        <w:rPr>
          <w:bCs/>
          <w:color w:val="auto"/>
          <w:sz w:val="22"/>
        </w:rPr>
        <w:t xml:space="preserve">. </w:t>
      </w:r>
      <w:r w:rsidR="0030616D" w:rsidRPr="007B2B56">
        <w:rPr>
          <w:bCs/>
          <w:color w:val="auto"/>
          <w:sz w:val="22"/>
        </w:rPr>
        <w:t xml:space="preserve">W przypadku wystąpienia trudności na etapie realizacji zamówienia Strony mogą dokonać zmian w ramach ustaleń realizacyjnych.  </w:t>
      </w:r>
    </w:p>
    <w:p w14:paraId="278D0DC4" w14:textId="77777777" w:rsidR="00784158" w:rsidRPr="007B2B56" w:rsidRDefault="00C32F3A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Wykonawcy wspólnie ubiegający się o udzielenie zamówienia ponoszą solidarną odpowiedzialność za wykonanie umowy</w:t>
      </w:r>
      <w:r w:rsidR="00584D61" w:rsidRPr="007B2B56">
        <w:rPr>
          <w:bCs/>
          <w:color w:val="auto"/>
          <w:sz w:val="22"/>
        </w:rPr>
        <w:t>.</w:t>
      </w:r>
    </w:p>
    <w:p w14:paraId="629925B6" w14:textId="77777777" w:rsidR="00784158" w:rsidRPr="007B2B56" w:rsidRDefault="00CF3018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>Przy zawieraniu</w:t>
      </w:r>
      <w:r w:rsidR="00C32F3A" w:rsidRPr="007B2B56">
        <w:rPr>
          <w:bCs/>
          <w:color w:val="auto"/>
          <w:sz w:val="22"/>
        </w:rPr>
        <w:t xml:space="preserve"> </w:t>
      </w:r>
      <w:proofErr w:type="gramStart"/>
      <w:r w:rsidR="00C32F3A" w:rsidRPr="007B2B56">
        <w:rPr>
          <w:bCs/>
          <w:color w:val="auto"/>
          <w:sz w:val="22"/>
        </w:rPr>
        <w:t>umowy  na</w:t>
      </w:r>
      <w:proofErr w:type="gramEnd"/>
      <w:r w:rsidR="00C32F3A" w:rsidRPr="007B2B56">
        <w:rPr>
          <w:bCs/>
          <w:color w:val="auto"/>
          <w:sz w:val="22"/>
        </w:rPr>
        <w:t xml:space="preserve"> realizację niniejszego zamówienia Wykonawca </w:t>
      </w:r>
      <w:proofErr w:type="gramStart"/>
      <w:r w:rsidR="00C32F3A" w:rsidRPr="007B2B56">
        <w:rPr>
          <w:bCs/>
          <w:color w:val="auto"/>
          <w:sz w:val="22"/>
        </w:rPr>
        <w:t>przedłoży  Zamawiającemu</w:t>
      </w:r>
      <w:proofErr w:type="gramEnd"/>
      <w:r w:rsidR="00584D61" w:rsidRPr="007B2B56">
        <w:rPr>
          <w:bCs/>
          <w:color w:val="auto"/>
          <w:sz w:val="22"/>
        </w:rPr>
        <w:t xml:space="preserve"> d</w:t>
      </w:r>
      <w:r w:rsidR="00395007" w:rsidRPr="007B2B56">
        <w:rPr>
          <w:bCs/>
          <w:color w:val="auto"/>
          <w:sz w:val="22"/>
        </w:rPr>
        <w:t>okumenty rejestrowe i/lub mocujące osobę/ osoby zawierające umowę w imieniu Wykonawcy</w:t>
      </w:r>
      <w:r w:rsidR="00112F33" w:rsidRPr="007B2B56">
        <w:rPr>
          <w:bCs/>
          <w:color w:val="auto"/>
          <w:sz w:val="22"/>
        </w:rPr>
        <w:t xml:space="preserve">, chyba że wynika z to </w:t>
      </w:r>
      <w:r w:rsidR="0030616D" w:rsidRPr="007B2B56">
        <w:rPr>
          <w:bCs/>
          <w:color w:val="auto"/>
          <w:sz w:val="22"/>
        </w:rPr>
        <w:t xml:space="preserve">z </w:t>
      </w:r>
      <w:r w:rsidR="00112F33" w:rsidRPr="007B2B56">
        <w:rPr>
          <w:bCs/>
          <w:color w:val="auto"/>
          <w:sz w:val="22"/>
        </w:rPr>
        <w:t>właściwego rejestru</w:t>
      </w:r>
      <w:r w:rsidR="00395007" w:rsidRPr="007B2B56">
        <w:rPr>
          <w:bCs/>
          <w:color w:val="auto"/>
          <w:sz w:val="22"/>
        </w:rPr>
        <w:t>.</w:t>
      </w:r>
    </w:p>
    <w:p w14:paraId="7BB83C8D" w14:textId="1A5E173F" w:rsidR="00784158" w:rsidRPr="007B2B56" w:rsidRDefault="00C32F3A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 xml:space="preserve">Rozliczenia związane z realizacją zamówienia. </w:t>
      </w:r>
      <w:r w:rsidR="008B206B" w:rsidRPr="007B2B56">
        <w:rPr>
          <w:bCs/>
          <w:color w:val="auto"/>
          <w:sz w:val="22"/>
        </w:rPr>
        <w:t xml:space="preserve">Wynagrodzenie płatne będzie </w:t>
      </w:r>
      <w:r w:rsidR="005E65F8" w:rsidRPr="007B2B56">
        <w:rPr>
          <w:bCs/>
          <w:color w:val="auto"/>
          <w:sz w:val="22"/>
        </w:rPr>
        <w:t>na warunkach ogłoszenia oraz zawartej umowy.</w:t>
      </w:r>
      <w:r w:rsidR="00F23433" w:rsidRPr="007B2B56">
        <w:rPr>
          <w:bCs/>
          <w:color w:val="auto"/>
          <w:sz w:val="22"/>
        </w:rPr>
        <w:t xml:space="preserve"> </w:t>
      </w:r>
      <w:r w:rsidR="00112F33" w:rsidRPr="007B2B56">
        <w:rPr>
          <w:bCs/>
          <w:color w:val="auto"/>
          <w:sz w:val="22"/>
        </w:rPr>
        <w:t>Szczegóły mogą zostać ustalone oddzielnie</w:t>
      </w:r>
      <w:r w:rsidR="0030616D" w:rsidRPr="007B2B56">
        <w:rPr>
          <w:bCs/>
          <w:color w:val="auto"/>
          <w:sz w:val="22"/>
        </w:rPr>
        <w:t xml:space="preserve"> w ramach ustaleń realizacyjnych</w:t>
      </w:r>
      <w:r w:rsidR="00112F33" w:rsidRPr="007B2B56">
        <w:rPr>
          <w:bCs/>
          <w:color w:val="auto"/>
          <w:sz w:val="22"/>
        </w:rPr>
        <w:t xml:space="preserve">. </w:t>
      </w:r>
    </w:p>
    <w:p w14:paraId="375DBA9F" w14:textId="374F63E6" w:rsidR="00584D61" w:rsidRPr="007B2B56" w:rsidRDefault="00C32F3A" w:rsidP="00784158">
      <w:pPr>
        <w:pStyle w:val="Akapitzlist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color w:val="auto"/>
          <w:sz w:val="22"/>
        </w:rPr>
      </w:pPr>
      <w:r w:rsidRPr="007B2B56">
        <w:rPr>
          <w:bCs/>
          <w:color w:val="auto"/>
          <w:sz w:val="22"/>
        </w:rPr>
        <w:t xml:space="preserve">Zamawiający żąda wskazania przez Wykonawcę wszystkich tych części zakresu przedmiotu zamówienia, których wykonanie zamierza powierzyć podwykonawcom. Wskazanie niniejszego winno nastąpić w Formularzu Oferty, wraz z podaniem nazw proponowanych podwykonawców, jeżeli są już znani. </w:t>
      </w:r>
    </w:p>
    <w:p w14:paraId="45AC5E29" w14:textId="6A388ED7" w:rsidR="00784158" w:rsidRPr="007B2B56" w:rsidRDefault="00C32F3A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 xml:space="preserve">Zamawiający nie zastrzega obowiązku osobistego wykonania przez Wykonawcę konkretnych części </w:t>
      </w:r>
      <w:r w:rsidR="00D62796" w:rsidRPr="007B2B56">
        <w:rPr>
          <w:b w:val="0"/>
          <w:bCs/>
          <w:color w:val="auto"/>
          <w:sz w:val="22"/>
        </w:rPr>
        <w:t>dostaw</w:t>
      </w:r>
      <w:r w:rsidRPr="007B2B56">
        <w:rPr>
          <w:b w:val="0"/>
          <w:bCs/>
          <w:color w:val="auto"/>
          <w:sz w:val="22"/>
        </w:rPr>
        <w:t>.</w:t>
      </w:r>
    </w:p>
    <w:p w14:paraId="3F45EABF" w14:textId="77777777" w:rsidR="00584D61" w:rsidRPr="007B2B56" w:rsidRDefault="00C32F3A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 xml:space="preserve">Powierzenie wykonania części zamówienia podwykonawcom nie zwalnia </w:t>
      </w:r>
      <w:proofErr w:type="gramStart"/>
      <w:r w:rsidRPr="007B2B56">
        <w:rPr>
          <w:b w:val="0"/>
          <w:bCs/>
          <w:color w:val="auto"/>
          <w:sz w:val="22"/>
        </w:rPr>
        <w:t>wykonawcy  z</w:t>
      </w:r>
      <w:proofErr w:type="gramEnd"/>
      <w:r w:rsidRPr="007B2B56">
        <w:rPr>
          <w:b w:val="0"/>
          <w:bCs/>
          <w:color w:val="auto"/>
          <w:sz w:val="22"/>
        </w:rPr>
        <w:t xml:space="preserve"> odpowiedzialności za należyte wykonanie tego zamówienia.  </w:t>
      </w:r>
    </w:p>
    <w:p w14:paraId="7A7AE520" w14:textId="6A11931F" w:rsidR="00722FA5" w:rsidRPr="007B2B56" w:rsidRDefault="00C32F3A" w:rsidP="00784158">
      <w:pPr>
        <w:pStyle w:val="Nagwek2"/>
        <w:numPr>
          <w:ilvl w:val="0"/>
          <w:numId w:val="69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0" w:right="51" w:firstLine="0"/>
        <w:rPr>
          <w:b w:val="0"/>
          <w:bCs/>
          <w:color w:val="auto"/>
          <w:sz w:val="22"/>
        </w:rPr>
      </w:pPr>
      <w:r w:rsidRPr="007B2B56">
        <w:rPr>
          <w:b w:val="0"/>
          <w:bCs/>
          <w:color w:val="auto"/>
          <w:sz w:val="22"/>
        </w:rPr>
        <w:t xml:space="preserve">Klauzula informacyjna RODO </w:t>
      </w:r>
    </w:p>
    <w:p w14:paraId="2ED44B4D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Administratorem, czyli podmiotem decydującym o celach i środkach przetwarzania Pani/Pana danych osobowych jest Grupa Regionalna GOPR Grupa Beskidzka Oddział Górskiego Pogotowia Ratunkowego z siedzibą w Zakopanem (Dalej GOPR).</w:t>
      </w:r>
    </w:p>
    <w:p w14:paraId="215997F3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2.W GOPR wyznaczono Inspektora Ochrony Danych Osobowych, z którym może się Pani/Pan skontaktować w sprawach ochrony i przetwarzania swoich danych osobowych pod adresem email: iod@gopr.pl</w:t>
      </w:r>
    </w:p>
    <w:p w14:paraId="052709FE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lub pisemnie na adres naszej siedziby urzędu wskazany w ppkt 1);</w:t>
      </w:r>
    </w:p>
    <w:p w14:paraId="45B6F80A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3.Pani/Pana dane osobowe przetwarzane będą na podstawie art. 6 ust. 1 lit. C RODO w celu związanym z niniejszym postępowaniem o udzielenie zamówienia publicznego;</w:t>
      </w:r>
    </w:p>
    <w:p w14:paraId="17567C44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 xml:space="preserve">4.odbiorcami Pani/Pana danych osobowych będą osoby lub podmioty, którym udostępniona zostanie dokumentacja postępowania w oparciu o ustawę z dnia 11 września </w:t>
      </w:r>
      <w:proofErr w:type="gramStart"/>
      <w:r w:rsidRPr="007B2B56">
        <w:rPr>
          <w:sz w:val="22"/>
        </w:rPr>
        <w:t>2019r.</w:t>
      </w:r>
      <w:proofErr w:type="gramEnd"/>
      <w:r w:rsidRPr="007B2B56">
        <w:rPr>
          <w:sz w:val="22"/>
        </w:rPr>
        <w:t xml:space="preserve"> – Prawo zamówień publicznych (Dz. U. z </w:t>
      </w:r>
      <w:proofErr w:type="gramStart"/>
      <w:r w:rsidRPr="007B2B56">
        <w:rPr>
          <w:sz w:val="22"/>
        </w:rPr>
        <w:t>2024r.</w:t>
      </w:r>
      <w:proofErr w:type="gramEnd"/>
      <w:r w:rsidRPr="007B2B56">
        <w:rPr>
          <w:sz w:val="22"/>
        </w:rPr>
        <w:t xml:space="preserve"> Poz. 1320, ze zm.),dalej „ustawa Pzp”; Pani/Pana dane osobowe mogą być udostępniane innym podmiotom,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  </w:t>
      </w:r>
    </w:p>
    <w:p w14:paraId="6BE9EE01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5.Pani/Pana dane osobowe będą przechowywane, zgodnie z art. 78 ustawy Pzp, przez okres 4 lat od dnia zakończenia postępowania o udzielenie zamówienia, a jeżeli czas trwania umowy przekracza 4 lat, okres przechowywania obejmuje cały czas trwania umowy;</w:t>
      </w:r>
    </w:p>
    <w:p w14:paraId="085C8A23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6.obowiązek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612C183C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7.w odniesieniu do Pani/Pana danych osobowych decyzje nie będą podejmowane w sposób zautomatyzowany, stosowanie do art.22 RODO;</w:t>
      </w:r>
    </w:p>
    <w:p w14:paraId="73AAA67C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8.posiada Pani/Pan:−na podstawie art. 15 RODO prawo dostępu do danych osobowych Pani/Pana dotyczących;−na podstawie art. 16 RODO prawo do sprostowania Pani/Pana danych osobowych ; −na podstawie art. 18 RODO prawo żądania od administratora ograniczenia przetwarzania danych osobowych z zastrzeżeniem przypadków, o których mowa w art. 18 ust. 2 RODO; −prawo do wniesienia skargi do Prezesa Urzędu Ochrony Danych Osobowych, gdy uzna Pani/Pan, że przetwarzanie danych osobowych Pani/Pana dotyczących narusza przepisy RODO;</w:t>
      </w:r>
    </w:p>
    <w:p w14:paraId="74C1EA70" w14:textId="77777777" w:rsidR="00F23433" w:rsidRPr="007B2B56" w:rsidRDefault="00F23433" w:rsidP="00F23433">
      <w:pPr>
        <w:pStyle w:val="Akapitzlist"/>
        <w:numPr>
          <w:ilvl w:val="0"/>
          <w:numId w:val="69"/>
        </w:numPr>
        <w:rPr>
          <w:sz w:val="22"/>
        </w:rPr>
      </w:pPr>
      <w:r w:rsidRPr="007B2B56">
        <w:rPr>
          <w:sz w:val="22"/>
        </w:rPr>
        <w:t>(0)nie przysługuje Pani/Panu:−w związku z art. 17 ust. 3 lit. b, d lub e RODO prawo do usunięcia danych osobowych;−prawo do przenoszenia danych osobowych, o którym mowa w art. 20 RODO;−na podstawie art. 21 RODO prawo sprzeciwu, wobec przetwarzania danych osobowych, gdyż podstawą prawną przetwarzania Pani/Pana danych osobowych jest art. 6 ust. 1 lit. c RODO</w:t>
      </w:r>
    </w:p>
    <w:p w14:paraId="7098DD89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66AB447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5833F1D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339F064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3DB1A38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4C6547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3BE1637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31BF233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2A12D6D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575278C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E53C94F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6DEEB1BE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98E6CAE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2868BAFC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F089547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EA5F6C3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C26B101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89EE14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30D8D73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731A674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0E5B9B9A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54804DB4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6A7F968C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37A619C0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D5971F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27974F91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F92A0A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3AC6319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6C5D59E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21025AFE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53CB6D6E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BD40975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1377F0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C87C387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612D25EF" w14:textId="77777777" w:rsidR="00F23433" w:rsidRPr="007B2B56" w:rsidRDefault="00F23433" w:rsidP="00F23433">
      <w:pPr>
        <w:rPr>
          <w:rFonts w:ascii="Arial" w:hAnsi="Arial" w:cs="Arial"/>
        </w:rPr>
      </w:pPr>
    </w:p>
    <w:p w14:paraId="7BD164C1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E07249F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1AFE4908" w14:textId="77777777" w:rsidR="00F23433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1DCD253" w14:textId="77777777" w:rsidR="007B2B56" w:rsidRDefault="007B2B56" w:rsidP="007B2B56"/>
    <w:p w14:paraId="201643C6" w14:textId="77777777" w:rsidR="007B2B56" w:rsidRDefault="007B2B56" w:rsidP="007B2B56"/>
    <w:p w14:paraId="658617AB" w14:textId="77777777" w:rsidR="007B2B56" w:rsidRPr="007B2B56" w:rsidRDefault="007B2B56" w:rsidP="007B2B56"/>
    <w:p w14:paraId="633A4762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77C8A95C" w14:textId="77777777" w:rsidR="00F23433" w:rsidRPr="007B2B56" w:rsidRDefault="00F23433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</w:p>
    <w:p w14:paraId="40F8B58F" w14:textId="72C99E2C" w:rsidR="00722FA5" w:rsidRPr="007B2B56" w:rsidRDefault="00C32F3A" w:rsidP="00633C9C">
      <w:pPr>
        <w:pStyle w:val="Nagwek2"/>
        <w:spacing w:after="0" w:line="240" w:lineRule="auto"/>
        <w:ind w:left="471" w:right="44"/>
        <w:jc w:val="right"/>
        <w:rPr>
          <w:color w:val="auto"/>
          <w:sz w:val="22"/>
        </w:rPr>
      </w:pPr>
      <w:r w:rsidRPr="007B2B56">
        <w:rPr>
          <w:color w:val="auto"/>
          <w:sz w:val="22"/>
        </w:rPr>
        <w:t xml:space="preserve">Załącznik nr 1 – Wzór Formularza Oferty </w:t>
      </w:r>
    </w:p>
    <w:p w14:paraId="4DD05FE6" w14:textId="77777777" w:rsidR="00C25E5C" w:rsidRPr="007B2B56" w:rsidRDefault="00C25E5C" w:rsidP="00633C9C">
      <w:pPr>
        <w:ind w:left="120"/>
        <w:jc w:val="center"/>
        <w:rPr>
          <w:rFonts w:ascii="Arial" w:hAnsi="Arial" w:cs="Arial"/>
          <w:b/>
          <w:sz w:val="22"/>
        </w:rPr>
      </w:pPr>
    </w:p>
    <w:p w14:paraId="3A9CAD35" w14:textId="4C7006D0" w:rsidR="00722FA5" w:rsidRPr="007B2B56" w:rsidRDefault="00C32F3A" w:rsidP="00633C9C">
      <w:pPr>
        <w:ind w:left="120"/>
        <w:jc w:val="center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FORMULARZ OFERTY </w:t>
      </w:r>
    </w:p>
    <w:p w14:paraId="16E60863" w14:textId="77777777" w:rsidR="003C23B7" w:rsidRPr="007B2B56" w:rsidRDefault="003C23B7" w:rsidP="00633C9C">
      <w:pPr>
        <w:ind w:left="178"/>
        <w:jc w:val="center"/>
        <w:rPr>
          <w:rFonts w:ascii="Arial" w:hAnsi="Arial" w:cs="Arial"/>
          <w:b/>
          <w:bCs/>
          <w:sz w:val="22"/>
        </w:rPr>
      </w:pPr>
    </w:p>
    <w:p w14:paraId="00B58E26" w14:textId="082FC7E2" w:rsidR="00F23433" w:rsidRPr="007B2B56" w:rsidRDefault="00F23433" w:rsidP="00F23433">
      <w:pPr>
        <w:jc w:val="both"/>
        <w:rPr>
          <w:rFonts w:ascii="Arial" w:hAnsi="Arial" w:cs="Arial"/>
          <w:b/>
          <w:bCs/>
          <w:sz w:val="22"/>
        </w:rPr>
      </w:pPr>
      <w:r w:rsidRPr="007B2B56">
        <w:rPr>
          <w:rFonts w:ascii="Arial" w:hAnsi="Arial" w:cs="Arial"/>
          <w:b/>
          <w:bCs/>
          <w:sz w:val="22"/>
        </w:rPr>
        <w:t>R</w:t>
      </w:r>
      <w:r w:rsidRPr="007B2B56">
        <w:rPr>
          <w:rFonts w:ascii="Arial" w:hAnsi="Arial" w:cs="Arial"/>
          <w:b/>
          <w:bCs/>
          <w:sz w:val="22"/>
        </w:rPr>
        <w:t>ealizacj</w:t>
      </w:r>
      <w:r w:rsidRPr="007B2B56">
        <w:rPr>
          <w:rFonts w:ascii="Arial" w:hAnsi="Arial" w:cs="Arial"/>
          <w:b/>
          <w:bCs/>
          <w:sz w:val="22"/>
        </w:rPr>
        <w:t>a</w:t>
      </w:r>
      <w:r w:rsidRPr="007B2B56">
        <w:rPr>
          <w:rFonts w:ascii="Arial" w:hAnsi="Arial" w:cs="Arial"/>
          <w:b/>
          <w:bCs/>
          <w:sz w:val="22"/>
        </w:rPr>
        <w:t xml:space="preserve"> dostaw i usług w ramach programu</w:t>
      </w:r>
      <w:r w:rsidRPr="007B2B56">
        <w:rPr>
          <w:rFonts w:ascii="Arial" w:hAnsi="Arial" w:cs="Arial"/>
        </w:rPr>
        <w:t xml:space="preserve"> </w:t>
      </w:r>
      <w:r w:rsidRPr="007B2B56">
        <w:rPr>
          <w:rFonts w:ascii="Arial" w:hAnsi="Arial" w:cs="Arial"/>
          <w:b/>
          <w:bCs/>
          <w:sz w:val="22"/>
        </w:rPr>
        <w:t xml:space="preserve">„Programu Polskie szlaki turystyczne. Edycja 2025” </w:t>
      </w:r>
    </w:p>
    <w:p w14:paraId="484187D5" w14:textId="77777777" w:rsidR="00784158" w:rsidRPr="007B2B56" w:rsidRDefault="00784158" w:rsidP="00633C9C">
      <w:pPr>
        <w:jc w:val="center"/>
        <w:rPr>
          <w:rFonts w:ascii="Arial" w:eastAsiaTheme="minorHAnsi" w:hAnsi="Arial" w:cs="Arial"/>
          <w:b/>
          <w:bCs/>
          <w:sz w:val="22"/>
        </w:rPr>
      </w:pPr>
    </w:p>
    <w:p w14:paraId="6C03E566" w14:textId="77777777" w:rsidR="00722FA5" w:rsidRPr="007B2B56" w:rsidRDefault="00C32F3A" w:rsidP="00633C9C">
      <w:pPr>
        <w:numPr>
          <w:ilvl w:val="0"/>
          <w:numId w:val="34"/>
        </w:numPr>
        <w:ind w:right="46" w:hanging="245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WYKONAWCA: </w:t>
      </w:r>
    </w:p>
    <w:p w14:paraId="2C510167" w14:textId="11D05E6E" w:rsidR="00722FA5" w:rsidRPr="007B2B56" w:rsidRDefault="00C32F3A" w:rsidP="00633C9C">
      <w:pPr>
        <w:tabs>
          <w:tab w:val="center" w:pos="4427"/>
          <w:tab w:val="center" w:pos="5135"/>
          <w:tab w:val="center" w:pos="5843"/>
          <w:tab w:val="center" w:pos="6551"/>
          <w:tab w:val="center" w:pos="7259"/>
          <w:tab w:val="center" w:pos="7968"/>
        </w:tabs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Niniejsza oferta zostaje złożona przez:  </w:t>
      </w:r>
      <w:r w:rsidRPr="007B2B56">
        <w:rPr>
          <w:rFonts w:ascii="Arial" w:hAnsi="Arial" w:cs="Arial"/>
          <w:sz w:val="22"/>
        </w:rPr>
        <w:tab/>
        <w:t xml:space="preserve"> </w:t>
      </w:r>
      <w:r w:rsidRPr="007B2B56">
        <w:rPr>
          <w:rFonts w:ascii="Arial" w:hAnsi="Arial" w:cs="Arial"/>
          <w:sz w:val="22"/>
        </w:rPr>
        <w:tab/>
      </w:r>
      <w:r w:rsidRPr="007B2B56">
        <w:rPr>
          <w:rFonts w:ascii="Arial" w:eastAsia="Verdana" w:hAnsi="Arial" w:cs="Arial"/>
          <w:b/>
          <w:sz w:val="22"/>
        </w:rPr>
        <w:t xml:space="preserve"> </w:t>
      </w:r>
      <w:r w:rsidRPr="007B2B56">
        <w:rPr>
          <w:rFonts w:ascii="Arial" w:eastAsia="Verdana" w:hAnsi="Arial" w:cs="Arial"/>
          <w:b/>
          <w:sz w:val="22"/>
        </w:rPr>
        <w:tab/>
        <w:t xml:space="preserve"> </w:t>
      </w:r>
      <w:r w:rsidRPr="007B2B56">
        <w:rPr>
          <w:rFonts w:ascii="Arial" w:eastAsia="Verdana" w:hAnsi="Arial" w:cs="Arial"/>
          <w:b/>
          <w:sz w:val="22"/>
        </w:rPr>
        <w:tab/>
        <w:t xml:space="preserve"> </w:t>
      </w:r>
      <w:r w:rsidRPr="007B2B56">
        <w:rPr>
          <w:rFonts w:ascii="Arial" w:eastAsia="Verdana" w:hAnsi="Arial" w:cs="Arial"/>
          <w:b/>
          <w:sz w:val="22"/>
        </w:rPr>
        <w:tab/>
        <w:t xml:space="preserve"> </w:t>
      </w:r>
      <w:r w:rsidRPr="007B2B56">
        <w:rPr>
          <w:rFonts w:ascii="Arial" w:eastAsia="Verdana" w:hAnsi="Arial" w:cs="Arial"/>
          <w:b/>
          <w:sz w:val="22"/>
        </w:rPr>
        <w:tab/>
      </w:r>
      <w:r w:rsidRPr="007B2B56">
        <w:rPr>
          <w:rFonts w:ascii="Arial" w:hAnsi="Arial" w:cs="Arial"/>
          <w:b/>
          <w:sz w:val="22"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13"/>
      </w:tblGrid>
      <w:tr w:rsidR="00842FBD" w:rsidRPr="007B2B56" w14:paraId="6542FBE9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968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E39" w14:textId="77777777" w:rsidR="00722FA5" w:rsidRPr="007B2B56" w:rsidRDefault="00C32F3A" w:rsidP="00633C9C">
            <w:pPr>
              <w:ind w:left="44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Nazwa(y) Wykonawcy(ów)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301B" w14:textId="77777777" w:rsidR="00722FA5" w:rsidRPr="007B2B56" w:rsidRDefault="00C32F3A" w:rsidP="00633C9C">
            <w:pPr>
              <w:ind w:left="50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Adres(y) </w:t>
            </w:r>
          </w:p>
          <w:p w14:paraId="606A3368" w14:textId="77777777" w:rsidR="00722FA5" w:rsidRPr="007B2B56" w:rsidRDefault="00C32F3A" w:rsidP="00633C9C">
            <w:pPr>
              <w:ind w:left="47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Wykonawcy(ów) </w:t>
            </w:r>
          </w:p>
        </w:tc>
      </w:tr>
      <w:tr w:rsidR="00842FBD" w:rsidRPr="007B2B56" w14:paraId="2C4F7FEB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64A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D42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7CA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7AC401BD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248E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851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620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14:paraId="4C83A0E0" w14:textId="77777777" w:rsidR="00722FA5" w:rsidRPr="007B2B56" w:rsidRDefault="00C32F3A" w:rsidP="00633C9C">
      <w:pPr>
        <w:ind w:left="178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 </w:t>
      </w:r>
    </w:p>
    <w:p w14:paraId="414F11B7" w14:textId="76976008" w:rsidR="00FC1605" w:rsidRPr="007B2B56" w:rsidRDefault="00C32F3A" w:rsidP="00633C9C">
      <w:pPr>
        <w:numPr>
          <w:ilvl w:val="0"/>
          <w:numId w:val="34"/>
        </w:numPr>
        <w:ind w:right="46" w:hanging="245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OSOBA UPRAWNIONA DO KONTAKTÓW: 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90"/>
        <w:gridCol w:w="6553"/>
      </w:tblGrid>
      <w:tr w:rsidR="00842FBD" w:rsidRPr="007B2B56" w14:paraId="60EB8D77" w14:textId="77777777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467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Imię i nazwisko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9B46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61C658E4" w14:textId="77777777">
        <w:trPr>
          <w:trHeight w:val="4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18C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Adres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03E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7E0AFD5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5F686EBC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CDB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Nr telefonu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1DC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7CF8685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14F393D4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B02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Nr NIP / REGON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E71B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BFBC64F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1269F599" w14:textId="77777777">
        <w:trPr>
          <w:trHeight w:val="46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84C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Adres e-mail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2DD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EE8574C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42FBD" w:rsidRPr="007B2B56" w14:paraId="31172CB9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325" w14:textId="634EE1B3" w:rsidR="00722FA5" w:rsidRPr="007B2B56" w:rsidRDefault="00395007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>Telefon do kontaktu</w:t>
            </w:r>
            <w:r w:rsidR="00C32F3A" w:rsidRPr="007B2B56"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DA3" w14:textId="77777777" w:rsidR="00722FA5" w:rsidRPr="007B2B56" w:rsidRDefault="00C32F3A" w:rsidP="00633C9C">
            <w:pPr>
              <w:ind w:left="2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14:paraId="611B8C1F" w14:textId="77777777" w:rsidR="00722FA5" w:rsidRPr="007B2B56" w:rsidRDefault="00C32F3A" w:rsidP="00633C9C">
      <w:pPr>
        <w:ind w:left="178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 </w:t>
      </w:r>
    </w:p>
    <w:p w14:paraId="1F564D7B" w14:textId="04A229B8" w:rsidR="006B2AAF" w:rsidRPr="007B2B56" w:rsidRDefault="00C32F3A" w:rsidP="00633C9C">
      <w:pPr>
        <w:numPr>
          <w:ilvl w:val="0"/>
          <w:numId w:val="34"/>
        </w:numPr>
        <w:ind w:right="46" w:hanging="245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DEKLARACJA WYKONAWCY; </w:t>
      </w:r>
    </w:p>
    <w:p w14:paraId="35E021EC" w14:textId="095EF2A2" w:rsidR="006C15AE" w:rsidRPr="007B2B56" w:rsidRDefault="00CF3018" w:rsidP="00633C9C">
      <w:pPr>
        <w:numPr>
          <w:ilvl w:val="1"/>
          <w:numId w:val="34"/>
        </w:numPr>
        <w:ind w:right="51" w:hanging="708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>Oferujemy wykonanie zamówienia na następujących warunkach</w:t>
      </w:r>
      <w:r w:rsidR="006B3134" w:rsidRPr="007B2B56">
        <w:rPr>
          <w:rFonts w:ascii="Arial" w:hAnsi="Arial" w:cs="Arial"/>
          <w:sz w:val="22"/>
        </w:rPr>
        <w:t xml:space="preserve"> (wypełnić w części, na które składana jest oferta)</w:t>
      </w:r>
      <w:r w:rsidRPr="007B2B56">
        <w:rPr>
          <w:rFonts w:ascii="Arial" w:hAnsi="Arial" w:cs="Arial"/>
          <w:sz w:val="22"/>
        </w:rPr>
        <w:t>:</w:t>
      </w: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276"/>
        <w:gridCol w:w="1135"/>
        <w:gridCol w:w="1134"/>
      </w:tblGrid>
      <w:tr w:rsidR="00CB2A90" w:rsidRPr="007B2B56" w14:paraId="73C952AC" w14:textId="29CDA37B" w:rsidTr="00CB2A90">
        <w:tc>
          <w:tcPr>
            <w:tcW w:w="709" w:type="dxa"/>
          </w:tcPr>
          <w:p w14:paraId="51860E19" w14:textId="2731616F" w:rsidR="00CB2A90" w:rsidRPr="007B2B56" w:rsidRDefault="00CB2A90" w:rsidP="00633C9C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62" w:type="dxa"/>
          </w:tcPr>
          <w:p w14:paraId="1ED7B478" w14:textId="6E3FD7DF" w:rsidR="00CB2A90" w:rsidRPr="007B2B56" w:rsidRDefault="00CB2A90" w:rsidP="00CB2A90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</w:tcPr>
          <w:p w14:paraId="4EFE1C48" w14:textId="22B38321" w:rsidR="00CB2A90" w:rsidRPr="007B2B56" w:rsidRDefault="00CB2A90" w:rsidP="00633C9C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Wartość netto za całe zamówienie</w:t>
            </w:r>
          </w:p>
        </w:tc>
        <w:tc>
          <w:tcPr>
            <w:tcW w:w="1135" w:type="dxa"/>
          </w:tcPr>
          <w:p w14:paraId="3FC232D4" w14:textId="5DB25C26" w:rsidR="00CB2A90" w:rsidRPr="007B2B56" w:rsidRDefault="00CB2A90" w:rsidP="00633C9C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Stawka VAT i wartość podatku VAT</w:t>
            </w:r>
          </w:p>
        </w:tc>
        <w:tc>
          <w:tcPr>
            <w:tcW w:w="1134" w:type="dxa"/>
          </w:tcPr>
          <w:p w14:paraId="51057DE0" w14:textId="7AE15599" w:rsidR="00CB2A90" w:rsidRPr="007B2B56" w:rsidRDefault="00CB2A90" w:rsidP="00633C9C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CB2A90" w:rsidRPr="007B2B56" w14:paraId="7FA89BDE" w14:textId="5ABACC32" w:rsidTr="00CB2A90">
        <w:tc>
          <w:tcPr>
            <w:tcW w:w="709" w:type="dxa"/>
          </w:tcPr>
          <w:p w14:paraId="20830B11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  <w:p w14:paraId="0D758C92" w14:textId="4DE68B83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FA06B8F" w14:textId="0D674503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C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yfryzacja szlaków turystycznych/ turystycznych szlaków tematycznych w tym digitalizacja ich przebiegu</w:t>
            </w:r>
          </w:p>
          <w:p w14:paraId="719E68B8" w14:textId="103F0FDC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Produkcja multimediów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br/>
              <w:t>– realizacja nagrań wideo i audio (studio, plener, montaż, dostosowanie WCAG): 10 lokalizacji </w:t>
            </w:r>
          </w:p>
        </w:tc>
        <w:tc>
          <w:tcPr>
            <w:tcW w:w="1276" w:type="dxa"/>
          </w:tcPr>
          <w:p w14:paraId="7A6A4CF3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4600091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8817D" w14:textId="1824BC7F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A90" w:rsidRPr="007B2B56" w14:paraId="5E6ECDAE" w14:textId="77777777" w:rsidTr="00CB2A90">
        <w:tc>
          <w:tcPr>
            <w:tcW w:w="709" w:type="dxa"/>
          </w:tcPr>
          <w:p w14:paraId="2EB036F8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  <w:p w14:paraId="5D7B10BA" w14:textId="5E4C42EC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85BA1D7" w14:textId="108E001C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M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apy </w:t>
            </w:r>
            <w:proofErr w:type="spellStart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multisensoryczne</w:t>
            </w:r>
            <w:proofErr w:type="spellEnd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, mapy </w:t>
            </w:r>
            <w:proofErr w:type="spellStart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tyflograficzne</w:t>
            </w:r>
            <w:proofErr w:type="spellEnd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, mapy dotykowe, tabliczki brajlowskie</w:t>
            </w:r>
          </w:p>
          <w:p w14:paraId="6E5CA01A" w14:textId="3269488F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Produkcja tablic</w:t>
            </w:r>
          </w:p>
          <w:p w14:paraId="553D86B6" w14:textId="4DCF30F9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– produkcja dużych tablic </w:t>
            </w:r>
            <w:proofErr w:type="spellStart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multisensorycznych</w:t>
            </w:r>
            <w:proofErr w:type="spellEnd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 (wypukłe, </w:t>
            </w:r>
            <w:proofErr w:type="spellStart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tyflograficzne</w:t>
            </w:r>
            <w:proofErr w:type="spellEnd"/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, Braille): 6 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szt. 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br/>
              <w:t xml:space="preserve">– produkcja małych tablic piktogramowych: 5 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szt.</w:t>
            </w:r>
          </w:p>
        </w:tc>
        <w:tc>
          <w:tcPr>
            <w:tcW w:w="1276" w:type="dxa"/>
          </w:tcPr>
          <w:p w14:paraId="4CAF88C9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51F76BE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B03D5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A90" w:rsidRPr="007B2B56" w14:paraId="73810242" w14:textId="77777777" w:rsidTr="00CB2A90">
        <w:tc>
          <w:tcPr>
            <w:tcW w:w="709" w:type="dxa"/>
          </w:tcPr>
          <w:p w14:paraId="723FC86B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  <w:p w14:paraId="28D687C5" w14:textId="39399CC3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5F50DD2E" w14:textId="4EE544E8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S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tanowiska mapowe</w:t>
            </w:r>
          </w:p>
          <w:p w14:paraId="49234A30" w14:textId="2096A9BC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1. Wykonanie konstrukcji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br/>
              <w:t>– konstrukcja (słupy, zadaszenie): 10 kompletów </w:t>
            </w:r>
          </w:p>
        </w:tc>
        <w:tc>
          <w:tcPr>
            <w:tcW w:w="1276" w:type="dxa"/>
          </w:tcPr>
          <w:p w14:paraId="7D9FF4E4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C82C2F7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E8354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A90" w:rsidRPr="007B2B56" w14:paraId="63E3E50A" w14:textId="77777777" w:rsidTr="00CB2A90">
        <w:tc>
          <w:tcPr>
            <w:tcW w:w="709" w:type="dxa"/>
          </w:tcPr>
          <w:p w14:paraId="05E18DE1" w14:textId="1FEEB508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5F5DFB65" w14:textId="77777777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>Inne koszty niezbędne do prawidłowej realizacji zadania</w:t>
            </w:r>
          </w:p>
          <w:p w14:paraId="3382405D" w14:textId="34CDAE67" w:rsidR="00CB2A90" w:rsidRPr="007B2B56" w:rsidRDefault="00CB2A90" w:rsidP="00CB2A90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t xml:space="preserve">Opracowanie projektów tablic </w:t>
            </w:r>
          </w:p>
          <w:p w14:paraId="390CAB55" w14:textId="69433325" w:rsidR="00CB2A90" w:rsidRPr="007B2B56" w:rsidRDefault="00CB2A90" w:rsidP="00CB2A90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– przygotowanie projektu graficznego i technicznego dużych tablic </w:t>
            </w:r>
            <w:proofErr w:type="spellStart"/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multisensorycznych</w:t>
            </w:r>
            <w:proofErr w:type="spellEnd"/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(5 szt.+ 1 szt. prototyp.): 6 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szt.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 projekt graficzny małych tablic (5 szt.):</w:t>
            </w:r>
          </w:p>
        </w:tc>
        <w:tc>
          <w:tcPr>
            <w:tcW w:w="1276" w:type="dxa"/>
          </w:tcPr>
          <w:p w14:paraId="258A84B5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E11E161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0026F9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A90" w:rsidRPr="007B2B56" w14:paraId="15F8405E" w14:textId="77777777" w:rsidTr="00CB2A90">
        <w:tc>
          <w:tcPr>
            <w:tcW w:w="709" w:type="dxa"/>
          </w:tcPr>
          <w:p w14:paraId="10F15944" w14:textId="080B91F0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15FA47CB" w14:textId="4EFA4CA4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ontaż konstrukcji</w:t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7B2B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 montaż w terenie górskim</w:t>
            </w:r>
          </w:p>
        </w:tc>
        <w:tc>
          <w:tcPr>
            <w:tcW w:w="1276" w:type="dxa"/>
          </w:tcPr>
          <w:p w14:paraId="010CC830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26894EE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650D7" w14:textId="77777777" w:rsidR="00CB2A90" w:rsidRPr="007B2B56" w:rsidRDefault="00CB2A90" w:rsidP="00633C9C">
            <w:pPr>
              <w:ind w:righ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AF36A" w14:textId="77777777" w:rsidR="007B2B56" w:rsidRDefault="007B2B56" w:rsidP="00633C9C">
      <w:pPr>
        <w:ind w:right="188"/>
        <w:rPr>
          <w:rFonts w:ascii="Arial" w:hAnsi="Arial" w:cs="Arial"/>
          <w:sz w:val="22"/>
        </w:rPr>
      </w:pPr>
    </w:p>
    <w:p w14:paraId="075BB82B" w14:textId="77777777" w:rsidR="007B2B56" w:rsidRDefault="007B2B56" w:rsidP="00633C9C">
      <w:pPr>
        <w:ind w:right="188"/>
        <w:rPr>
          <w:rFonts w:ascii="Arial" w:hAnsi="Arial" w:cs="Arial"/>
          <w:sz w:val="22"/>
        </w:rPr>
      </w:pPr>
    </w:p>
    <w:p w14:paraId="11105AB8" w14:textId="77777777" w:rsidR="007B2B56" w:rsidRDefault="007B2B56" w:rsidP="00633C9C">
      <w:pPr>
        <w:ind w:right="188"/>
        <w:rPr>
          <w:rFonts w:ascii="Arial" w:hAnsi="Arial" w:cs="Arial"/>
          <w:sz w:val="22"/>
        </w:rPr>
      </w:pPr>
    </w:p>
    <w:p w14:paraId="34B5B597" w14:textId="64B50F14" w:rsidR="008A42F3" w:rsidRPr="007B2B56" w:rsidRDefault="008A42F3" w:rsidP="00633C9C">
      <w:pPr>
        <w:ind w:right="188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Oświadczam, że: </w:t>
      </w:r>
    </w:p>
    <w:p w14:paraId="3551D115" w14:textId="77777777" w:rsidR="008A42F3" w:rsidRDefault="008A42F3" w:rsidP="00633C9C">
      <w:pPr>
        <w:pStyle w:val="Akapitzlist"/>
        <w:numPr>
          <w:ilvl w:val="0"/>
          <w:numId w:val="73"/>
        </w:numPr>
        <w:spacing w:after="0" w:line="240" w:lineRule="auto"/>
        <w:ind w:right="188"/>
        <w:rPr>
          <w:b/>
          <w:bCs/>
          <w:color w:val="auto"/>
          <w:sz w:val="22"/>
        </w:rPr>
      </w:pPr>
      <w:r w:rsidRPr="007B2B56">
        <w:rPr>
          <w:b/>
          <w:bCs/>
          <w:color w:val="auto"/>
          <w:sz w:val="22"/>
        </w:rPr>
        <w:t>Cena oferty uwzględnia wszystkie wymagania Zamawiającego i obejmuje wszystkie koszty, zgodnie z ogłoszeniem o przetargu.</w:t>
      </w:r>
    </w:p>
    <w:p w14:paraId="1297E5C1" w14:textId="234FDC64" w:rsidR="007B2B56" w:rsidRPr="007B2B56" w:rsidRDefault="007B2B56" w:rsidP="00633C9C">
      <w:pPr>
        <w:pStyle w:val="Akapitzlist"/>
        <w:numPr>
          <w:ilvl w:val="0"/>
          <w:numId w:val="73"/>
        </w:numPr>
        <w:spacing w:after="0" w:line="240" w:lineRule="auto"/>
        <w:ind w:right="188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Oświadczam, że posiadam doświadczenie zawodowe, gwarantujące realizację zamówienia na wymaganym w przetargu minimalnym poziomie. </w:t>
      </w:r>
    </w:p>
    <w:p w14:paraId="588C2937" w14:textId="07722089" w:rsidR="008A42F3" w:rsidRPr="007B2B56" w:rsidRDefault="00C32F3A" w:rsidP="00633C9C">
      <w:pPr>
        <w:pStyle w:val="Akapitzlist"/>
        <w:numPr>
          <w:ilvl w:val="0"/>
          <w:numId w:val="73"/>
        </w:numPr>
        <w:spacing w:after="0" w:line="240" w:lineRule="auto"/>
        <w:ind w:right="188"/>
        <w:rPr>
          <w:color w:val="auto"/>
          <w:sz w:val="22"/>
        </w:rPr>
      </w:pPr>
      <w:r w:rsidRPr="007B2B56">
        <w:rPr>
          <w:b/>
          <w:color w:val="auto"/>
          <w:sz w:val="22"/>
        </w:rPr>
        <w:t>[</w:t>
      </w:r>
      <w:r w:rsidRPr="007B2B56">
        <w:rPr>
          <w:color w:val="auto"/>
          <w:sz w:val="22"/>
        </w:rPr>
        <w:t>Nie zamierzam/zamierzamy powierzyć wykonania żadnej części niniejszego zamówienia podwykonawcom.</w:t>
      </w:r>
      <w:r w:rsidRPr="007B2B56">
        <w:rPr>
          <w:b/>
          <w:color w:val="auto"/>
          <w:sz w:val="22"/>
        </w:rPr>
        <w:t xml:space="preserve">] </w:t>
      </w:r>
      <w:r w:rsidRPr="007B2B56">
        <w:rPr>
          <w:color w:val="auto"/>
          <w:sz w:val="22"/>
        </w:rPr>
        <w:t xml:space="preserve">/ </w:t>
      </w:r>
      <w:r w:rsidRPr="007B2B56">
        <w:rPr>
          <w:b/>
          <w:color w:val="auto"/>
          <w:sz w:val="22"/>
        </w:rPr>
        <w:t>[</w:t>
      </w:r>
      <w:r w:rsidRPr="007B2B56">
        <w:rPr>
          <w:color w:val="auto"/>
          <w:sz w:val="22"/>
        </w:rPr>
        <w:t xml:space="preserve">Przedstawiam/Przedstawiamy poniżej wykaz </w:t>
      </w:r>
      <w:r w:rsidR="00E1725E" w:rsidRPr="007B2B56">
        <w:rPr>
          <w:color w:val="auto"/>
          <w:sz w:val="22"/>
        </w:rPr>
        <w:t>dostaw</w:t>
      </w:r>
      <w:r w:rsidRPr="007B2B56">
        <w:rPr>
          <w:color w:val="auto"/>
          <w:sz w:val="22"/>
        </w:rPr>
        <w:t>, których wykonanie zamierzam/zamierzamy powierzyć podwykonawcom:</w:t>
      </w:r>
      <w:r w:rsidRPr="007B2B56">
        <w:rPr>
          <w:b/>
          <w:color w:val="auto"/>
          <w:sz w:val="22"/>
        </w:rPr>
        <w:t>];</w:t>
      </w:r>
      <w:r w:rsidRPr="007B2B56">
        <w:rPr>
          <w:color w:val="auto"/>
          <w:sz w:val="22"/>
        </w:rPr>
        <w:t xml:space="preserve"> </w:t>
      </w:r>
      <w:r w:rsidR="008A42F3" w:rsidRPr="007B2B56">
        <w:rPr>
          <w:color w:val="auto"/>
          <w:sz w:val="22"/>
        </w:rPr>
        <w:t>………..</w:t>
      </w:r>
    </w:p>
    <w:p w14:paraId="1D23C042" w14:textId="4F7F0FC0" w:rsidR="008A42F3" w:rsidRPr="007B2B56" w:rsidRDefault="00C32F3A" w:rsidP="00633C9C">
      <w:pPr>
        <w:pStyle w:val="Akapitzlist"/>
        <w:numPr>
          <w:ilvl w:val="0"/>
          <w:numId w:val="73"/>
        </w:numPr>
        <w:spacing w:after="0" w:line="240" w:lineRule="auto"/>
        <w:ind w:right="188"/>
        <w:rPr>
          <w:color w:val="auto"/>
          <w:sz w:val="22"/>
        </w:rPr>
      </w:pPr>
      <w:r w:rsidRPr="007B2B56">
        <w:rPr>
          <w:color w:val="auto"/>
          <w:sz w:val="22"/>
        </w:rPr>
        <w:t xml:space="preserve">Jestem/Jesteśmy związani niniejszą ofertą przez okres </w:t>
      </w:r>
      <w:r w:rsidRPr="007B2B56">
        <w:rPr>
          <w:b/>
          <w:color w:val="auto"/>
          <w:sz w:val="22"/>
        </w:rPr>
        <w:t>30 dni</w:t>
      </w:r>
      <w:r w:rsidRPr="007B2B56">
        <w:rPr>
          <w:color w:val="auto"/>
          <w:sz w:val="22"/>
        </w:rPr>
        <w:t>.</w:t>
      </w:r>
    </w:p>
    <w:p w14:paraId="749FFC29" w14:textId="5F513B52" w:rsidR="008A42F3" w:rsidRPr="007B2B56" w:rsidRDefault="00C32F3A" w:rsidP="00633C9C">
      <w:pPr>
        <w:pStyle w:val="Akapitzlist"/>
        <w:numPr>
          <w:ilvl w:val="0"/>
          <w:numId w:val="73"/>
        </w:numPr>
        <w:spacing w:after="0" w:line="240" w:lineRule="auto"/>
        <w:ind w:right="51"/>
        <w:rPr>
          <w:color w:val="auto"/>
          <w:sz w:val="22"/>
        </w:rPr>
      </w:pPr>
      <w:r w:rsidRPr="007B2B56">
        <w:rPr>
          <w:color w:val="auto"/>
          <w:sz w:val="22"/>
        </w:rPr>
        <w:t xml:space="preserve">Zobowiązuję się i gwarantuję/ Zobowiązujemy się i gwarantujemy, bez zastrzeżeń czy ograniczeń, wykonanie całości zamówienia zgodnie z warunkami wskazanymi </w:t>
      </w:r>
      <w:r w:rsidR="008A42F3" w:rsidRPr="007B2B56">
        <w:rPr>
          <w:color w:val="auto"/>
          <w:sz w:val="22"/>
        </w:rPr>
        <w:t xml:space="preserve">ogłoszeniu, w </w:t>
      </w:r>
      <w:r w:rsidRPr="007B2B56">
        <w:rPr>
          <w:color w:val="auto"/>
          <w:sz w:val="22"/>
        </w:rPr>
        <w:t xml:space="preserve">szczególności zgodnie ze wskazanym terminem realizacji zamówienia oraz warunkami płatności i niniejszym odstępuję/ odstępujemy od jakichkolwiek własnych warunków wykonania zamówienia. W przypadku uznania naszej oferty za najkorzystniejszą, zobowiązujemy się zawrzeć Umowę </w:t>
      </w:r>
      <w:r w:rsidR="008A42F3" w:rsidRPr="007B2B56">
        <w:rPr>
          <w:color w:val="auto"/>
          <w:sz w:val="22"/>
        </w:rPr>
        <w:t>na warunkach ogłoszenia o przetargu.</w:t>
      </w:r>
    </w:p>
    <w:p w14:paraId="2ACAB555" w14:textId="4B31E6AE" w:rsidR="00722FA5" w:rsidRPr="007B2B56" w:rsidRDefault="00C32F3A" w:rsidP="00633C9C">
      <w:pPr>
        <w:pStyle w:val="Akapitzlist"/>
        <w:numPr>
          <w:ilvl w:val="0"/>
          <w:numId w:val="73"/>
        </w:numPr>
        <w:spacing w:after="0" w:line="240" w:lineRule="auto"/>
        <w:ind w:right="51"/>
        <w:rPr>
          <w:color w:val="auto"/>
          <w:sz w:val="22"/>
        </w:rPr>
      </w:pPr>
      <w:r w:rsidRPr="007B2B56">
        <w:rPr>
          <w:color w:val="auto"/>
          <w:sz w:val="22"/>
        </w:rPr>
        <w:t xml:space="preserve">Składam/Składamy niniejszą ofertę w tym postępowaniu </w:t>
      </w:r>
      <w:r w:rsidRPr="007B2B56">
        <w:rPr>
          <w:b/>
          <w:color w:val="auto"/>
          <w:sz w:val="22"/>
        </w:rPr>
        <w:t>[</w:t>
      </w:r>
      <w:r w:rsidRPr="007B2B56">
        <w:rPr>
          <w:color w:val="auto"/>
          <w:sz w:val="22"/>
        </w:rPr>
        <w:t>we własnym imieniu</w:t>
      </w:r>
      <w:r w:rsidRPr="007B2B56">
        <w:rPr>
          <w:b/>
          <w:color w:val="auto"/>
          <w:sz w:val="22"/>
        </w:rPr>
        <w:t xml:space="preserve">] </w:t>
      </w:r>
      <w:r w:rsidRPr="007B2B56">
        <w:rPr>
          <w:color w:val="auto"/>
          <w:sz w:val="22"/>
        </w:rPr>
        <w:t xml:space="preserve">/ </w:t>
      </w:r>
      <w:r w:rsidRPr="007B2B56">
        <w:rPr>
          <w:b/>
          <w:color w:val="auto"/>
          <w:sz w:val="22"/>
        </w:rPr>
        <w:t>[</w:t>
      </w:r>
      <w:r w:rsidRPr="007B2B56">
        <w:rPr>
          <w:color w:val="auto"/>
          <w:sz w:val="22"/>
        </w:rPr>
        <w:t>jako Wykonawcy wspólnie ubiegający się o udzielenie zamówienia</w:t>
      </w:r>
      <w:r w:rsidRPr="007B2B56">
        <w:rPr>
          <w:b/>
          <w:color w:val="auto"/>
          <w:sz w:val="22"/>
        </w:rPr>
        <w:t>]</w:t>
      </w:r>
    </w:p>
    <w:p w14:paraId="6D1ADB40" w14:textId="65020913" w:rsidR="00E1725E" w:rsidRPr="007B2B56" w:rsidRDefault="00E1725E" w:rsidP="00633C9C">
      <w:pPr>
        <w:pStyle w:val="Akapitzlist"/>
        <w:numPr>
          <w:ilvl w:val="0"/>
          <w:numId w:val="73"/>
        </w:numPr>
        <w:spacing w:after="0" w:line="240" w:lineRule="auto"/>
        <w:ind w:right="51"/>
        <w:rPr>
          <w:color w:val="auto"/>
          <w:sz w:val="22"/>
        </w:rPr>
      </w:pPr>
      <w:r w:rsidRPr="007B2B56">
        <w:rPr>
          <w:color w:val="auto"/>
          <w:sz w:val="22"/>
        </w:rPr>
        <w:t>Oświadczam</w:t>
      </w:r>
      <w:r w:rsidR="00CF3018" w:rsidRPr="007B2B56">
        <w:rPr>
          <w:color w:val="auto"/>
          <w:sz w:val="22"/>
        </w:rPr>
        <w:t>y</w:t>
      </w:r>
      <w:r w:rsidRPr="007B2B56">
        <w:rPr>
          <w:color w:val="auto"/>
          <w:sz w:val="22"/>
        </w:rPr>
        <w:t>, że nie podlegam</w:t>
      </w:r>
      <w:r w:rsidR="00CF3018" w:rsidRPr="007B2B56">
        <w:rPr>
          <w:color w:val="auto"/>
          <w:sz w:val="22"/>
        </w:rPr>
        <w:t>y</w:t>
      </w:r>
      <w:r w:rsidRPr="007B2B56">
        <w:rPr>
          <w:color w:val="auto"/>
          <w:sz w:val="22"/>
        </w:rPr>
        <w:t xml:space="preserve">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6E0B4CD" w14:textId="4E6C5CCD" w:rsidR="00722FA5" w:rsidRPr="007B2B56" w:rsidRDefault="008A42F3" w:rsidP="00633C9C">
      <w:pPr>
        <w:pStyle w:val="Akapitzlist"/>
        <w:numPr>
          <w:ilvl w:val="0"/>
          <w:numId w:val="73"/>
        </w:numPr>
        <w:spacing w:after="0" w:line="240" w:lineRule="auto"/>
        <w:ind w:right="51"/>
        <w:rPr>
          <w:color w:val="auto"/>
          <w:sz w:val="22"/>
        </w:rPr>
      </w:pPr>
      <w:r w:rsidRPr="007B2B56">
        <w:rPr>
          <w:color w:val="auto"/>
          <w:sz w:val="22"/>
        </w:rPr>
        <w:t>Ż</w:t>
      </w:r>
      <w:r w:rsidR="00C32F3A" w:rsidRPr="007B2B56">
        <w:rPr>
          <w:color w:val="auto"/>
          <w:sz w:val="22"/>
        </w:rPr>
        <w:t xml:space="preserve">adne z informacji zawartych w ofercie nie stanowią tajemnicy przedsiębiorstwa w rozumieniu przepisów o zwalczaniu nieuczciwej konkurencji] / </w:t>
      </w:r>
      <w:r w:rsidR="00C32F3A" w:rsidRPr="007B2B56">
        <w:rPr>
          <w:b/>
          <w:color w:val="auto"/>
          <w:sz w:val="22"/>
        </w:rPr>
        <w:t>[</w:t>
      </w:r>
      <w:r w:rsidR="00C32F3A" w:rsidRPr="007B2B56">
        <w:rPr>
          <w:color w:val="auto"/>
          <w:sz w:val="22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C32F3A" w:rsidRPr="007B2B56">
        <w:rPr>
          <w:b/>
          <w:color w:val="auto"/>
          <w:sz w:val="22"/>
        </w:rPr>
        <w:t>]</w:t>
      </w:r>
      <w:r w:rsidR="00C32F3A" w:rsidRPr="007B2B56">
        <w:rPr>
          <w:color w:val="auto"/>
          <w:sz w:val="22"/>
          <w:vertAlign w:val="superscript"/>
        </w:rPr>
        <w:t>5</w:t>
      </w:r>
      <w:r w:rsidR="00C32F3A" w:rsidRPr="007B2B56">
        <w:rPr>
          <w:color w:val="auto"/>
          <w:sz w:val="22"/>
        </w:rPr>
        <w:t xml:space="preserve"> </w:t>
      </w:r>
    </w:p>
    <w:tbl>
      <w:tblPr>
        <w:tblStyle w:val="TableGrid"/>
        <w:tblW w:w="8282" w:type="dxa"/>
        <w:tblInd w:w="898" w:type="dxa"/>
        <w:tblCellMar>
          <w:top w:w="12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900"/>
        <w:gridCol w:w="4141"/>
        <w:gridCol w:w="3241"/>
      </w:tblGrid>
      <w:tr w:rsidR="00842FBD" w:rsidRPr="007B2B56" w14:paraId="0476D995" w14:textId="77777777">
        <w:trPr>
          <w:trHeight w:val="11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963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l.p.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EA8" w14:textId="77777777" w:rsidR="00722FA5" w:rsidRPr="007B2B56" w:rsidRDefault="00C32F3A" w:rsidP="00633C9C">
            <w:pPr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Oznaczenie rodzaju (nazwy) informacji zastrzeżonych/ ponadto </w:t>
            </w:r>
            <w:r w:rsidRPr="007B2B56">
              <w:rPr>
                <w:rFonts w:ascii="Arial" w:hAnsi="Arial" w:cs="Arial"/>
                <w:b/>
                <w:sz w:val="22"/>
                <w:u w:val="single" w:color="000000"/>
              </w:rPr>
              <w:t>należy wykazać</w:t>
            </w:r>
            <w:r w:rsidRPr="007B2B56">
              <w:rPr>
                <w:rFonts w:ascii="Arial" w:hAnsi="Arial" w:cs="Arial"/>
                <w:b/>
                <w:sz w:val="22"/>
              </w:rPr>
              <w:t xml:space="preserve">, </w:t>
            </w:r>
            <w:r w:rsidRPr="007B2B56">
              <w:rPr>
                <w:rFonts w:ascii="Arial" w:hAnsi="Arial" w:cs="Arial"/>
                <w:b/>
                <w:sz w:val="22"/>
                <w:u w:val="single" w:color="000000"/>
              </w:rPr>
              <w:t>iż informacje zastrzeżone stanowią</w:t>
            </w: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  <w:r w:rsidRPr="007B2B56">
              <w:rPr>
                <w:rFonts w:ascii="Arial" w:hAnsi="Arial" w:cs="Arial"/>
                <w:b/>
                <w:sz w:val="22"/>
                <w:u w:val="single" w:color="000000"/>
              </w:rPr>
              <w:t>tajemnicę przedsiębiorstwa</w:t>
            </w:r>
            <w:r w:rsidRPr="007B2B5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7E4" w14:textId="77777777" w:rsidR="00722FA5" w:rsidRPr="007B2B56" w:rsidRDefault="00C32F3A" w:rsidP="00633C9C">
            <w:pPr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Zakres oferty/ nazwa wyodrębnianego pliku  </w:t>
            </w:r>
          </w:p>
          <w:p w14:paraId="4D139CE5" w14:textId="77777777" w:rsidR="00722FA5" w:rsidRPr="007B2B56" w:rsidRDefault="00C32F3A" w:rsidP="00633C9C">
            <w:pPr>
              <w:ind w:left="66"/>
              <w:jc w:val="center"/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1E05FC" w:rsidRPr="007B2B56" w14:paraId="1C3AAEC7" w14:textId="77777777" w:rsidTr="00784158">
        <w:trPr>
          <w:trHeight w:val="2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B2E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b/>
                <w:sz w:val="22"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5A70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5A6" w14:textId="77777777" w:rsidR="00722FA5" w:rsidRPr="007B2B56" w:rsidRDefault="00C32F3A" w:rsidP="00633C9C">
            <w:pPr>
              <w:rPr>
                <w:rFonts w:ascii="Arial" w:hAnsi="Arial" w:cs="Arial"/>
                <w:sz w:val="22"/>
              </w:rPr>
            </w:pPr>
            <w:r w:rsidRPr="007B2B5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24FCA3C" w14:textId="26828FB8" w:rsidR="00722FA5" w:rsidRPr="007B2B56" w:rsidRDefault="00722FA5" w:rsidP="00633C9C">
      <w:pPr>
        <w:rPr>
          <w:rFonts w:ascii="Arial" w:hAnsi="Arial" w:cs="Arial"/>
          <w:sz w:val="22"/>
        </w:rPr>
      </w:pPr>
    </w:p>
    <w:p w14:paraId="1A0E0D48" w14:textId="54F1D3BF" w:rsidR="00722FA5" w:rsidRPr="007B2B56" w:rsidRDefault="00C32F3A" w:rsidP="00784158">
      <w:pPr>
        <w:pStyle w:val="Akapitzlist"/>
        <w:numPr>
          <w:ilvl w:val="0"/>
          <w:numId w:val="73"/>
        </w:numPr>
        <w:spacing w:after="0" w:line="240" w:lineRule="auto"/>
        <w:ind w:right="51"/>
        <w:rPr>
          <w:color w:val="auto"/>
          <w:sz w:val="22"/>
        </w:rPr>
      </w:pPr>
      <w:r w:rsidRPr="007B2B56">
        <w:rPr>
          <w:color w:val="auto"/>
          <w:sz w:val="22"/>
        </w:rPr>
        <w:t xml:space="preserve">Oświadczam/Oświadczamy, że wypełniłem/wypełniliśmy obowiązki informacyjne przewidziane w art. 13 lub art. 14 RODO wobec osób fizycznych, od których dane osobowe bezpośrednio lub pośrednio pozyskałem/pozyskaliśmy w celu ubiegania się o udzielenie zamówienia w niniejszym postępowaniu.” </w:t>
      </w:r>
    </w:p>
    <w:p w14:paraId="7BC09D98" w14:textId="50A9DD07" w:rsidR="00722FA5" w:rsidRPr="007B2B56" w:rsidRDefault="00722FA5" w:rsidP="00633C9C">
      <w:pPr>
        <w:ind w:left="744"/>
        <w:rPr>
          <w:rFonts w:ascii="Arial" w:hAnsi="Arial" w:cs="Arial"/>
          <w:sz w:val="22"/>
        </w:rPr>
      </w:pPr>
    </w:p>
    <w:p w14:paraId="276ABC31" w14:textId="46A7A9B7" w:rsidR="00722FA5" w:rsidRPr="007B2B56" w:rsidRDefault="00C32F3A" w:rsidP="00633C9C">
      <w:pPr>
        <w:ind w:left="173" w:right="46"/>
        <w:jc w:val="right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>PODPIS(Y):</w:t>
      </w:r>
    </w:p>
    <w:p w14:paraId="44C273E6" w14:textId="77777777" w:rsidR="00722FA5" w:rsidRPr="007B2B56" w:rsidRDefault="00C32F3A" w:rsidP="00633C9C">
      <w:pPr>
        <w:ind w:left="178"/>
        <w:rPr>
          <w:rFonts w:ascii="Arial" w:hAnsi="Arial" w:cs="Arial"/>
          <w:sz w:val="22"/>
        </w:rPr>
      </w:pPr>
      <w:r w:rsidRPr="007B2B56">
        <w:rPr>
          <w:rFonts w:ascii="Arial" w:hAnsi="Arial" w:cs="Arial"/>
          <w:b/>
          <w:sz w:val="22"/>
        </w:rPr>
        <w:t xml:space="preserve"> </w:t>
      </w:r>
    </w:p>
    <w:p w14:paraId="72E51F0F" w14:textId="77777777" w:rsidR="00722FA5" w:rsidRPr="007B2B56" w:rsidRDefault="00C32F3A" w:rsidP="00633C9C">
      <w:pPr>
        <w:ind w:left="10" w:right="45"/>
        <w:jc w:val="right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…………….……., dnia …………………. r. </w:t>
      </w:r>
    </w:p>
    <w:p w14:paraId="5AE580DA" w14:textId="1A6C0798" w:rsidR="00722FA5" w:rsidRPr="007B2B56" w:rsidRDefault="00722FA5" w:rsidP="00633C9C">
      <w:pPr>
        <w:rPr>
          <w:rFonts w:ascii="Arial" w:hAnsi="Arial" w:cs="Arial"/>
          <w:sz w:val="22"/>
        </w:rPr>
      </w:pPr>
    </w:p>
    <w:p w14:paraId="318D1585" w14:textId="77777777" w:rsidR="00722FA5" w:rsidRPr="007B2B56" w:rsidRDefault="00C32F3A" w:rsidP="00633C9C">
      <w:pPr>
        <w:ind w:left="195" w:right="47"/>
        <w:jc w:val="right"/>
        <w:rPr>
          <w:rFonts w:ascii="Arial" w:hAnsi="Arial" w:cs="Arial"/>
          <w:sz w:val="22"/>
        </w:rPr>
      </w:pPr>
      <w:r w:rsidRPr="007B2B56">
        <w:rPr>
          <w:rFonts w:ascii="Arial" w:hAnsi="Arial" w:cs="Arial"/>
          <w:i/>
          <w:sz w:val="22"/>
        </w:rPr>
        <w:t xml:space="preserve">……………………………………………… </w:t>
      </w:r>
    </w:p>
    <w:p w14:paraId="75FD99FF" w14:textId="77777777" w:rsidR="008A42F3" w:rsidRPr="007B2B56" w:rsidRDefault="00C32F3A" w:rsidP="00633C9C">
      <w:pPr>
        <w:ind w:left="195" w:right="47"/>
        <w:jc w:val="right"/>
        <w:rPr>
          <w:rFonts w:ascii="Arial" w:hAnsi="Arial" w:cs="Arial"/>
          <w:i/>
          <w:sz w:val="22"/>
        </w:rPr>
      </w:pPr>
      <w:r w:rsidRPr="007B2B56">
        <w:rPr>
          <w:rFonts w:ascii="Arial" w:hAnsi="Arial" w:cs="Arial"/>
          <w:i/>
          <w:sz w:val="22"/>
        </w:rPr>
        <w:t xml:space="preserve">Podpis(y) osoby(osób) upoważnionej(ych) </w:t>
      </w:r>
    </w:p>
    <w:p w14:paraId="0C7F5F7E" w14:textId="3D6C120F" w:rsidR="00722FA5" w:rsidRPr="007B2B56" w:rsidRDefault="00C32F3A" w:rsidP="00633C9C">
      <w:pPr>
        <w:ind w:left="195" w:right="47"/>
        <w:jc w:val="right"/>
        <w:rPr>
          <w:rFonts w:ascii="Arial" w:hAnsi="Arial" w:cs="Arial"/>
          <w:sz w:val="22"/>
        </w:rPr>
      </w:pPr>
      <w:r w:rsidRPr="007B2B56">
        <w:rPr>
          <w:rFonts w:ascii="Arial" w:hAnsi="Arial" w:cs="Arial"/>
          <w:i/>
          <w:sz w:val="22"/>
        </w:rPr>
        <w:t>do podpisania niniejszej oferty w imieniu Wykonawcy(ów)</w:t>
      </w:r>
      <w:r w:rsidRPr="007B2B56">
        <w:rPr>
          <w:rFonts w:ascii="Arial" w:hAnsi="Arial" w:cs="Arial"/>
          <w:b/>
          <w:sz w:val="22"/>
        </w:rPr>
        <w:t xml:space="preserve"> </w:t>
      </w:r>
    </w:p>
    <w:p w14:paraId="7342B85A" w14:textId="1721D827" w:rsidR="003B3697" w:rsidRPr="007B2B56" w:rsidRDefault="00C32F3A" w:rsidP="00633C9C">
      <w:pPr>
        <w:ind w:left="178"/>
        <w:rPr>
          <w:rFonts w:ascii="Arial" w:hAnsi="Arial" w:cs="Arial"/>
          <w:sz w:val="22"/>
        </w:rPr>
      </w:pPr>
      <w:r w:rsidRPr="007B2B56">
        <w:rPr>
          <w:rFonts w:ascii="Arial" w:hAnsi="Arial" w:cs="Arial"/>
          <w:sz w:val="22"/>
        </w:rPr>
        <w:t xml:space="preserve"> </w:t>
      </w:r>
    </w:p>
    <w:p w14:paraId="2041187B" w14:textId="77777777" w:rsidR="00D84551" w:rsidRPr="007B2B56" w:rsidRDefault="00D84551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188E9790" w14:textId="77777777" w:rsidR="00CB2A90" w:rsidRDefault="00CB2A90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5DB5E21C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75EDA1E0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0777BE62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0BA88E50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256464F5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68B45800" w14:textId="77777777" w:rsid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59FDD282" w14:textId="77777777" w:rsidR="007B2B56" w:rsidRPr="007B2B56" w:rsidRDefault="007B2B56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4610D49A" w14:textId="77777777" w:rsidR="00CB2A90" w:rsidRPr="007B2B56" w:rsidRDefault="00CB2A90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39804A84" w14:textId="77777777" w:rsidR="00F55D24" w:rsidRPr="007B2B56" w:rsidRDefault="00F55D24" w:rsidP="00633C9C">
      <w:pPr>
        <w:ind w:left="173" w:right="44"/>
        <w:jc w:val="right"/>
        <w:rPr>
          <w:rFonts w:ascii="Arial" w:hAnsi="Arial" w:cs="Arial"/>
          <w:b/>
          <w:sz w:val="22"/>
        </w:rPr>
      </w:pPr>
    </w:p>
    <w:p w14:paraId="739071DF" w14:textId="701FD604" w:rsidR="0053506A" w:rsidRPr="007B2B56" w:rsidRDefault="007600B3" w:rsidP="00CB2A90">
      <w:pPr>
        <w:ind w:left="173" w:right="44"/>
        <w:jc w:val="right"/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/>
          <w:sz w:val="22"/>
        </w:rPr>
        <w:t xml:space="preserve">Załącznik nr </w:t>
      </w:r>
      <w:r w:rsidR="00426BEF" w:rsidRPr="007B2B56">
        <w:rPr>
          <w:rFonts w:ascii="Arial" w:hAnsi="Arial" w:cs="Arial"/>
          <w:b/>
          <w:sz w:val="22"/>
        </w:rPr>
        <w:t>2</w:t>
      </w:r>
      <w:r w:rsidRPr="007B2B56">
        <w:rPr>
          <w:rFonts w:ascii="Arial" w:hAnsi="Arial" w:cs="Arial"/>
          <w:b/>
          <w:sz w:val="22"/>
        </w:rPr>
        <w:t xml:space="preserve"> – </w:t>
      </w:r>
      <w:r w:rsidR="00CB2A90" w:rsidRPr="007B2B56">
        <w:rPr>
          <w:rFonts w:ascii="Arial" w:hAnsi="Arial" w:cs="Arial"/>
          <w:b/>
          <w:sz w:val="22"/>
        </w:rPr>
        <w:t>opis przedmiotu zamówienia</w:t>
      </w:r>
    </w:p>
    <w:p w14:paraId="13EED9CD" w14:textId="77777777" w:rsidR="0053506A" w:rsidRPr="007B2B56" w:rsidRDefault="0053506A" w:rsidP="00633C9C">
      <w:pPr>
        <w:rPr>
          <w:rFonts w:ascii="Arial" w:hAnsi="Arial" w:cs="Arial"/>
          <w:bCs/>
          <w:sz w:val="22"/>
        </w:rPr>
      </w:pPr>
    </w:p>
    <w:p w14:paraId="4E434B36" w14:textId="133E11A6" w:rsidR="0053506A" w:rsidRPr="007B2B56" w:rsidRDefault="0053506A" w:rsidP="00633C9C">
      <w:pPr>
        <w:rPr>
          <w:rFonts w:ascii="Arial" w:hAnsi="Arial" w:cs="Arial"/>
          <w:bCs/>
          <w:sz w:val="22"/>
        </w:rPr>
      </w:pPr>
      <w:r w:rsidRPr="007B2B56">
        <w:rPr>
          <w:rFonts w:ascii="Arial" w:hAnsi="Arial" w:cs="Arial"/>
          <w:b/>
          <w:sz w:val="22"/>
        </w:rPr>
        <w:t>Lokalizacja</w:t>
      </w:r>
      <w:r w:rsidRPr="007B2B56">
        <w:rPr>
          <w:rFonts w:ascii="Arial" w:hAnsi="Arial" w:cs="Arial"/>
          <w:bCs/>
          <w:sz w:val="22"/>
        </w:rPr>
        <w:t xml:space="preserve">: </w:t>
      </w:r>
      <w:r w:rsidR="007B2B56">
        <w:rPr>
          <w:rFonts w:ascii="Arial" w:hAnsi="Arial" w:cs="Arial"/>
          <w:bCs/>
          <w:sz w:val="22"/>
        </w:rPr>
        <w:t>GOPR Szczyrk</w:t>
      </w:r>
      <w:r w:rsidR="00437543">
        <w:rPr>
          <w:rFonts w:ascii="Arial" w:hAnsi="Arial" w:cs="Arial"/>
          <w:bCs/>
          <w:sz w:val="22"/>
        </w:rPr>
        <w:t xml:space="preserve">, </w:t>
      </w:r>
      <w:r w:rsidRPr="007B2B56">
        <w:rPr>
          <w:rFonts w:ascii="Arial" w:hAnsi="Arial" w:cs="Arial"/>
          <w:bCs/>
          <w:sz w:val="22"/>
        </w:rPr>
        <w:t xml:space="preserve">szlak Olszówka – Kozia Góra, woj. Śląskie, pow. Bielsko </w:t>
      </w:r>
      <w:r w:rsidR="00437543">
        <w:rPr>
          <w:rFonts w:ascii="Arial" w:hAnsi="Arial" w:cs="Arial"/>
          <w:bCs/>
          <w:sz w:val="22"/>
        </w:rPr>
        <w:t>–</w:t>
      </w:r>
      <w:r w:rsidRPr="007B2B56">
        <w:rPr>
          <w:rFonts w:ascii="Arial" w:hAnsi="Arial" w:cs="Arial"/>
          <w:bCs/>
          <w:sz w:val="22"/>
        </w:rPr>
        <w:t xml:space="preserve"> Biała</w:t>
      </w:r>
      <w:r w:rsidR="00437543">
        <w:rPr>
          <w:rFonts w:ascii="Arial" w:hAnsi="Arial" w:cs="Arial"/>
          <w:bCs/>
          <w:sz w:val="22"/>
        </w:rPr>
        <w:t>.</w:t>
      </w:r>
    </w:p>
    <w:p w14:paraId="0C6D75F5" w14:textId="77777777" w:rsidR="0053506A" w:rsidRPr="007B2B56" w:rsidRDefault="0053506A" w:rsidP="00633C9C">
      <w:pPr>
        <w:rPr>
          <w:rFonts w:ascii="Arial" w:hAnsi="Arial" w:cs="Arial"/>
          <w:bCs/>
          <w:sz w:val="22"/>
        </w:rPr>
      </w:pPr>
    </w:p>
    <w:p w14:paraId="2FF43FE4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b/>
          <w:bCs/>
          <w:color w:val="222222"/>
        </w:rPr>
        <w:t>I. Cyfryzacja szlaków turystycznych/ turystycznych szlaków tematycznych w tym digitalizacja ich przebiegu</w:t>
      </w:r>
    </w:p>
    <w:p w14:paraId="643A754A" w14:textId="7FC2A53C" w:rsidR="00CB2A90" w:rsidRPr="007B2B56" w:rsidRDefault="0053506A" w:rsidP="00CB2A90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>1. Produkcja multimediów</w:t>
      </w:r>
      <w:r w:rsidRPr="007B2B56">
        <w:rPr>
          <w:rFonts w:ascii="Arial" w:hAnsi="Arial" w:cs="Arial"/>
          <w:color w:val="222222"/>
        </w:rPr>
        <w:br/>
        <w:t>– realizacja nagrań wideo i audio (studio, plener, montaż, dostosowanie WCAG): 10 lokalizacji</w:t>
      </w:r>
      <w:r w:rsidR="00CB2A90" w:rsidRPr="007B2B56">
        <w:rPr>
          <w:rFonts w:ascii="Arial" w:hAnsi="Arial" w:cs="Arial"/>
          <w:color w:val="222222"/>
        </w:rPr>
        <w:t>, realizacja w konsultacji z Zamawiającym</w:t>
      </w:r>
    </w:p>
    <w:p w14:paraId="110A6641" w14:textId="4BE4A945" w:rsidR="00F55D24" w:rsidRPr="007B2B56" w:rsidRDefault="00F55D24" w:rsidP="00CB2A90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 xml:space="preserve">Termin realizacji: 31.12.2025 r. </w:t>
      </w:r>
    </w:p>
    <w:p w14:paraId="273D06CF" w14:textId="77777777" w:rsidR="00CB2A90" w:rsidRPr="007B2B56" w:rsidRDefault="00CB2A90" w:rsidP="00CB2A90">
      <w:pPr>
        <w:shd w:val="clear" w:color="auto" w:fill="FFFFFF"/>
        <w:rPr>
          <w:rFonts w:ascii="Arial" w:hAnsi="Arial" w:cs="Arial"/>
          <w:color w:val="222222"/>
        </w:rPr>
      </w:pPr>
    </w:p>
    <w:p w14:paraId="240E7952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b/>
          <w:bCs/>
          <w:color w:val="222222"/>
        </w:rPr>
        <w:t xml:space="preserve">II. Mapy </w:t>
      </w:r>
      <w:proofErr w:type="spellStart"/>
      <w:r w:rsidRPr="007B2B56">
        <w:rPr>
          <w:rFonts w:ascii="Arial" w:hAnsi="Arial" w:cs="Arial"/>
          <w:b/>
          <w:bCs/>
          <w:color w:val="222222"/>
        </w:rPr>
        <w:t>multisensoryczne</w:t>
      </w:r>
      <w:proofErr w:type="spellEnd"/>
      <w:r w:rsidRPr="007B2B56">
        <w:rPr>
          <w:rFonts w:ascii="Arial" w:hAnsi="Arial" w:cs="Arial"/>
          <w:b/>
          <w:bCs/>
          <w:color w:val="222222"/>
        </w:rPr>
        <w:t xml:space="preserve">, mapy </w:t>
      </w:r>
      <w:proofErr w:type="spellStart"/>
      <w:r w:rsidRPr="007B2B56">
        <w:rPr>
          <w:rFonts w:ascii="Arial" w:hAnsi="Arial" w:cs="Arial"/>
          <w:b/>
          <w:bCs/>
          <w:color w:val="222222"/>
        </w:rPr>
        <w:t>tyflograficzne</w:t>
      </w:r>
      <w:proofErr w:type="spellEnd"/>
      <w:r w:rsidRPr="007B2B56">
        <w:rPr>
          <w:rFonts w:ascii="Arial" w:hAnsi="Arial" w:cs="Arial"/>
          <w:b/>
          <w:bCs/>
          <w:color w:val="222222"/>
        </w:rPr>
        <w:t>, mapy dotykowe, tabliczki brajlowskie</w:t>
      </w:r>
    </w:p>
    <w:p w14:paraId="5A50FC01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>1. Produkcja tablic</w:t>
      </w:r>
    </w:p>
    <w:p w14:paraId="6FE09B8F" w14:textId="33C7B2A8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 xml:space="preserve">– produkcja dużych tablic </w:t>
      </w:r>
      <w:proofErr w:type="spellStart"/>
      <w:r w:rsidRPr="007B2B56">
        <w:rPr>
          <w:rFonts w:ascii="Arial" w:hAnsi="Arial" w:cs="Arial"/>
          <w:color w:val="222222"/>
        </w:rPr>
        <w:t>multisensorycznych</w:t>
      </w:r>
      <w:proofErr w:type="spellEnd"/>
      <w:r w:rsidRPr="007B2B56">
        <w:rPr>
          <w:rFonts w:ascii="Arial" w:hAnsi="Arial" w:cs="Arial"/>
          <w:color w:val="222222"/>
        </w:rPr>
        <w:t xml:space="preserve"> (wypukłe, </w:t>
      </w:r>
      <w:proofErr w:type="spellStart"/>
      <w:r w:rsidRPr="007B2B56">
        <w:rPr>
          <w:rFonts w:ascii="Arial" w:hAnsi="Arial" w:cs="Arial"/>
          <w:color w:val="222222"/>
        </w:rPr>
        <w:t>tyflograficzne</w:t>
      </w:r>
      <w:proofErr w:type="spellEnd"/>
      <w:r w:rsidRPr="007B2B56">
        <w:rPr>
          <w:rFonts w:ascii="Arial" w:hAnsi="Arial" w:cs="Arial"/>
          <w:color w:val="222222"/>
        </w:rPr>
        <w:t xml:space="preserve">, Braille): 6 × </w:t>
      </w:r>
      <w:r w:rsidR="00CB2A90" w:rsidRPr="007B2B56">
        <w:rPr>
          <w:rFonts w:ascii="Arial" w:hAnsi="Arial" w:cs="Arial"/>
          <w:color w:val="222222"/>
        </w:rPr>
        <w:t>szt.</w:t>
      </w:r>
      <w:r w:rsidRPr="007B2B56">
        <w:rPr>
          <w:rFonts w:ascii="Arial" w:hAnsi="Arial" w:cs="Arial"/>
          <w:color w:val="222222"/>
        </w:rPr>
        <w:br/>
        <w:t xml:space="preserve">– produkcja małych tablic piktogramowych: 5 </w:t>
      </w:r>
      <w:r w:rsidR="00CB2A90" w:rsidRPr="007B2B56">
        <w:rPr>
          <w:rFonts w:ascii="Arial" w:hAnsi="Arial" w:cs="Arial"/>
          <w:color w:val="222222"/>
        </w:rPr>
        <w:t>szt.</w:t>
      </w:r>
    </w:p>
    <w:p w14:paraId="51141ACD" w14:textId="77777777" w:rsidR="00F55D24" w:rsidRPr="007B2B56" w:rsidRDefault="00F55D24" w:rsidP="00F55D24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 xml:space="preserve">Termin realizacji: 31.12.2025 r. </w:t>
      </w:r>
    </w:p>
    <w:p w14:paraId="61D3D15C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</w:p>
    <w:p w14:paraId="1613B20E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b/>
          <w:bCs/>
          <w:color w:val="222222"/>
        </w:rPr>
        <w:t>III. Stanowiska mapowe</w:t>
      </w:r>
    </w:p>
    <w:p w14:paraId="0CA291B0" w14:textId="7D70F6B6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>1. Wykonanie konstrukcji</w:t>
      </w:r>
      <w:r w:rsidRPr="007B2B56">
        <w:rPr>
          <w:rFonts w:ascii="Arial" w:hAnsi="Arial" w:cs="Arial"/>
          <w:color w:val="222222"/>
        </w:rPr>
        <w:br/>
        <w:t>– konstrukcja (słupy, zadaszenie): 10 kompletów</w:t>
      </w:r>
    </w:p>
    <w:p w14:paraId="77471400" w14:textId="77777777" w:rsidR="00F55D24" w:rsidRPr="007B2B56" w:rsidRDefault="00F55D24" w:rsidP="00F55D24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 xml:space="preserve">Termin realizacji: 31.12.2025 r. </w:t>
      </w:r>
    </w:p>
    <w:p w14:paraId="67EDB05B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</w:p>
    <w:p w14:paraId="249375D1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b/>
          <w:bCs/>
          <w:color w:val="222222"/>
        </w:rPr>
        <w:t>IV. Inne koszty niezbędne do prawidłowej realizacji zadania</w:t>
      </w:r>
    </w:p>
    <w:p w14:paraId="481B95D6" w14:textId="72EA02E8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>1. Opracowanie projektów tablic</w:t>
      </w:r>
    </w:p>
    <w:p w14:paraId="2DC083AE" w14:textId="77777777" w:rsidR="00CB2A90" w:rsidRPr="007B2B56" w:rsidRDefault="0053506A" w:rsidP="0053506A">
      <w:pPr>
        <w:rPr>
          <w:rFonts w:ascii="Arial" w:hAnsi="Arial" w:cs="Arial"/>
          <w:color w:val="222222"/>
          <w:shd w:val="clear" w:color="auto" w:fill="FFFFFF"/>
        </w:rPr>
      </w:pPr>
      <w:r w:rsidRPr="007B2B56">
        <w:rPr>
          <w:rFonts w:ascii="Arial" w:hAnsi="Arial" w:cs="Arial"/>
          <w:color w:val="222222"/>
          <w:shd w:val="clear" w:color="auto" w:fill="FFFFFF"/>
        </w:rPr>
        <w:t xml:space="preserve">– przygotowanie projektu graficznego i technicznego dużych tablic </w:t>
      </w:r>
      <w:proofErr w:type="spellStart"/>
      <w:r w:rsidRPr="007B2B56">
        <w:rPr>
          <w:rFonts w:ascii="Arial" w:hAnsi="Arial" w:cs="Arial"/>
          <w:color w:val="222222"/>
          <w:shd w:val="clear" w:color="auto" w:fill="FFFFFF"/>
        </w:rPr>
        <w:t>multisensorycznych</w:t>
      </w:r>
      <w:proofErr w:type="spellEnd"/>
      <w:r w:rsidRPr="007B2B56">
        <w:rPr>
          <w:rFonts w:ascii="Arial" w:hAnsi="Arial" w:cs="Arial"/>
          <w:color w:val="222222"/>
          <w:shd w:val="clear" w:color="auto" w:fill="FFFFFF"/>
        </w:rPr>
        <w:t xml:space="preserve"> (5 szt.+ 1 szt. prototyp.): 6 </w:t>
      </w:r>
      <w:r w:rsidR="00CB2A90" w:rsidRPr="007B2B56">
        <w:rPr>
          <w:rFonts w:ascii="Arial" w:hAnsi="Arial" w:cs="Arial"/>
          <w:color w:val="222222"/>
          <w:shd w:val="clear" w:color="auto" w:fill="FFFFFF"/>
        </w:rPr>
        <w:t>szt.</w:t>
      </w:r>
    </w:p>
    <w:p w14:paraId="65501472" w14:textId="4F37B77D" w:rsidR="0053506A" w:rsidRPr="00437543" w:rsidRDefault="0053506A" w:rsidP="00437543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  <w:shd w:val="clear" w:color="auto" w:fill="FFFFFF"/>
        </w:rPr>
        <w:t>– projekt graficzny małych tablic (5 szt.)</w:t>
      </w:r>
      <w:r w:rsidRPr="007B2B56">
        <w:rPr>
          <w:rFonts w:ascii="Arial" w:hAnsi="Arial" w:cs="Arial"/>
          <w:color w:val="222222"/>
        </w:rPr>
        <w:br/>
      </w:r>
      <w:r w:rsidR="00F55D24" w:rsidRPr="007B2B56">
        <w:rPr>
          <w:rFonts w:ascii="Arial" w:hAnsi="Arial" w:cs="Arial"/>
          <w:color w:val="222222"/>
        </w:rPr>
        <w:t xml:space="preserve">Termin realizacji: 31.12.2025 r. </w:t>
      </w:r>
    </w:p>
    <w:p w14:paraId="4C2D5439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</w:p>
    <w:p w14:paraId="0204DD63" w14:textId="77777777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b/>
          <w:bCs/>
          <w:color w:val="222222"/>
        </w:rPr>
        <w:t>V. Usługi montażowe</w:t>
      </w:r>
    </w:p>
    <w:p w14:paraId="0FADC7CE" w14:textId="27937BA4" w:rsidR="0053506A" w:rsidRPr="007B2B56" w:rsidRDefault="0053506A" w:rsidP="0053506A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>1. Montaż konstrukcji</w:t>
      </w:r>
      <w:r w:rsidRPr="007B2B56">
        <w:rPr>
          <w:rFonts w:ascii="Arial" w:hAnsi="Arial" w:cs="Arial"/>
          <w:color w:val="222222"/>
        </w:rPr>
        <w:br/>
        <w:t xml:space="preserve">– montaż w terenie górskim: 10 </w:t>
      </w:r>
      <w:r w:rsidR="00CB2A90" w:rsidRPr="007B2B56">
        <w:rPr>
          <w:rFonts w:ascii="Arial" w:hAnsi="Arial" w:cs="Arial"/>
          <w:color w:val="222222"/>
        </w:rPr>
        <w:t>szt.</w:t>
      </w:r>
    </w:p>
    <w:p w14:paraId="16BE6703" w14:textId="77777777" w:rsidR="00F55D24" w:rsidRPr="007B2B56" w:rsidRDefault="00F55D24" w:rsidP="00F55D24">
      <w:pPr>
        <w:shd w:val="clear" w:color="auto" w:fill="FFFFFF"/>
        <w:rPr>
          <w:rFonts w:ascii="Arial" w:hAnsi="Arial" w:cs="Arial"/>
          <w:color w:val="222222"/>
        </w:rPr>
      </w:pPr>
      <w:r w:rsidRPr="007B2B56">
        <w:rPr>
          <w:rFonts w:ascii="Arial" w:hAnsi="Arial" w:cs="Arial"/>
          <w:color w:val="222222"/>
        </w:rPr>
        <w:t xml:space="preserve">Termin realizacji: 31.12.2025 r. </w:t>
      </w:r>
    </w:p>
    <w:p w14:paraId="05EC8F21" w14:textId="77777777" w:rsidR="0053506A" w:rsidRPr="007B2B56" w:rsidRDefault="0053506A" w:rsidP="0053506A">
      <w:pPr>
        <w:rPr>
          <w:rFonts w:ascii="Arial" w:hAnsi="Arial" w:cs="Arial"/>
          <w:b/>
          <w:bCs/>
          <w:color w:val="222222"/>
        </w:rPr>
      </w:pPr>
    </w:p>
    <w:p w14:paraId="3A67E121" w14:textId="77777777" w:rsidR="00CB2A90" w:rsidRPr="007B2B56" w:rsidRDefault="00CB2A90" w:rsidP="0053506A">
      <w:pPr>
        <w:rPr>
          <w:rFonts w:ascii="Arial" w:hAnsi="Arial" w:cs="Arial"/>
          <w:b/>
          <w:bCs/>
          <w:color w:val="222222"/>
        </w:rPr>
      </w:pPr>
    </w:p>
    <w:p w14:paraId="7E6F75D5" w14:textId="0E9BCF25" w:rsidR="00CB2A90" w:rsidRPr="007B2B56" w:rsidRDefault="00CB2A90" w:rsidP="00437543">
      <w:pPr>
        <w:jc w:val="both"/>
        <w:rPr>
          <w:rFonts w:ascii="Arial" w:hAnsi="Arial" w:cs="Arial"/>
        </w:rPr>
      </w:pPr>
      <w:r w:rsidRPr="007B2B56">
        <w:rPr>
          <w:rFonts w:ascii="Arial" w:hAnsi="Arial" w:cs="Arial"/>
          <w:b/>
          <w:bCs/>
          <w:color w:val="222222"/>
        </w:rPr>
        <w:t>Pozostałe szczegóły realizacyjne do uzgodnienia</w:t>
      </w:r>
      <w:r w:rsidR="00437543">
        <w:rPr>
          <w:rFonts w:ascii="Arial" w:hAnsi="Arial" w:cs="Arial"/>
          <w:b/>
          <w:bCs/>
          <w:color w:val="222222"/>
        </w:rPr>
        <w:t>, zgodnie z warunkami programu wskazanego w tytule zamówienia.</w:t>
      </w:r>
    </w:p>
    <w:p w14:paraId="2E0C8043" w14:textId="77777777" w:rsidR="0053506A" w:rsidRPr="007B2B56" w:rsidRDefault="0053506A" w:rsidP="00633C9C">
      <w:pPr>
        <w:rPr>
          <w:rFonts w:ascii="Arial" w:hAnsi="Arial" w:cs="Arial"/>
          <w:bCs/>
          <w:sz w:val="22"/>
        </w:rPr>
      </w:pPr>
    </w:p>
    <w:p w14:paraId="69C81314" w14:textId="77777777" w:rsidR="0053506A" w:rsidRPr="007B2B56" w:rsidRDefault="0053506A" w:rsidP="00633C9C">
      <w:pPr>
        <w:rPr>
          <w:rFonts w:ascii="Arial" w:hAnsi="Arial" w:cs="Arial"/>
          <w:bCs/>
          <w:sz w:val="22"/>
        </w:rPr>
      </w:pPr>
    </w:p>
    <w:sectPr w:rsidR="0053506A" w:rsidRPr="007B2B56" w:rsidSect="00CF7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361" w:bottom="899" w:left="12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9606" w14:textId="77777777" w:rsidR="00AA4436" w:rsidRDefault="00AA4436">
      <w:r>
        <w:separator/>
      </w:r>
    </w:p>
  </w:endnote>
  <w:endnote w:type="continuationSeparator" w:id="0">
    <w:p w14:paraId="1421AAC1" w14:textId="77777777" w:rsidR="00AA4436" w:rsidRDefault="00AA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F4AE" w14:textId="77777777" w:rsidR="00B12D68" w:rsidRDefault="00B12D68">
    <w:pPr>
      <w:spacing w:after="40" w:line="259" w:lineRule="auto"/>
      <w:ind w:right="44"/>
      <w:jc w:val="center"/>
    </w:pPr>
    <w:r>
      <w:rPr>
        <w:sz w:val="18"/>
      </w:rPr>
      <w:t xml:space="preserve"> </w:t>
    </w:r>
  </w:p>
  <w:p w14:paraId="55AF73D4" w14:textId="77777777" w:rsidR="00B12D68" w:rsidRDefault="00B12D68">
    <w:pPr>
      <w:tabs>
        <w:tab w:val="center" w:pos="3044"/>
        <w:tab w:val="center" w:pos="8371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rFonts w:ascii="Calibri" w:eastAsia="Calibri" w:hAnsi="Calibri" w:cs="Calibri"/>
      </w:rPr>
      <w:t>strona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>/stron</w:t>
    </w:r>
    <w:fldSimple w:instr=" NUMPAGES   \* MERGEFORMAT ">
      <w:r>
        <w:rPr>
          <w:rFonts w:ascii="Calibri" w:eastAsia="Calibri" w:hAnsi="Calibri" w:cs="Calibri"/>
        </w:rPr>
        <w:t>51</w:t>
      </w:r>
    </w:fldSimple>
    <w:r>
      <w:rPr>
        <w:rFonts w:ascii="Calibri" w:eastAsia="Calibri" w:hAnsi="Calibri" w:cs="Calibri"/>
      </w:rPr>
      <w:t xml:space="preserve"> </w:t>
    </w:r>
  </w:p>
  <w:p w14:paraId="46FB63D5" w14:textId="77777777" w:rsidR="00B12D68" w:rsidRDefault="00B12D68">
    <w:pPr>
      <w:spacing w:after="8" w:line="259" w:lineRule="auto"/>
      <w:ind w:left="178"/>
    </w:pPr>
    <w:r>
      <w:rPr>
        <w:i/>
        <w:sz w:val="18"/>
      </w:rPr>
      <w:t xml:space="preserve">Specyfikacja Warunków Zamówienia </w:t>
    </w:r>
  </w:p>
  <w:p w14:paraId="3531B7B9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Część I – Instrukcja dla Wykonawców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A676" w14:textId="6418C67A" w:rsidR="00B12D68" w:rsidRDefault="00B12D68" w:rsidP="006C3003">
    <w:pPr>
      <w:spacing w:after="8" w:line="259" w:lineRule="auto"/>
      <w:ind w:left="178"/>
    </w:pP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8F80" w14:textId="77777777" w:rsidR="00B12D68" w:rsidRDefault="00B12D68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ABC0" w14:textId="77777777" w:rsidR="00AA4436" w:rsidRDefault="00AA4436">
      <w:pPr>
        <w:spacing w:line="259" w:lineRule="auto"/>
        <w:ind w:left="178"/>
      </w:pPr>
      <w:r>
        <w:separator/>
      </w:r>
    </w:p>
  </w:footnote>
  <w:footnote w:type="continuationSeparator" w:id="0">
    <w:p w14:paraId="1EBAD9D7" w14:textId="77777777" w:rsidR="00AA4436" w:rsidRDefault="00AA4436">
      <w:pPr>
        <w:spacing w:line="259" w:lineRule="auto"/>
        <w:ind w:left="1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B78D" w14:textId="77777777" w:rsidR="00B12D68" w:rsidRDefault="00B12D68">
    <w:pPr>
      <w:spacing w:line="259" w:lineRule="auto"/>
      <w:ind w:left="1095"/>
    </w:pPr>
    <w:r>
      <w:rPr>
        <w:rFonts w:ascii="Calibri" w:eastAsia="Calibri" w:hAnsi="Calibri" w:cs="Calibri"/>
        <w:b/>
      </w:rPr>
      <w:t xml:space="preserve">„Zamek i wiejska chata – nowa przestrzeń dla kultury na polsko-słowackim pograniczu” </w:t>
    </w:r>
  </w:p>
  <w:p w14:paraId="3E045638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 </w:t>
    </w:r>
  </w:p>
  <w:p w14:paraId="476C6C73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1CD5" w14:textId="39C53C1F" w:rsidR="00B12D68" w:rsidRPr="00D84551" w:rsidRDefault="00B12D68" w:rsidP="00B15538">
    <w:pPr>
      <w:ind w:left="178"/>
      <w:rPr>
        <w:rFonts w:asciiTheme="minorHAnsi" w:eastAsiaTheme="minorHAnsi" w:hAnsiTheme="minorHAnsi" w:cstheme="minorBidi"/>
        <w:sz w:val="1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F892" w14:textId="0320F026" w:rsidR="00FD5877" w:rsidRDefault="00FD5877">
    <w:pPr>
      <w:pStyle w:val="Nagwek"/>
      <w:rPr>
        <w:rFonts w:ascii="Arial" w:hAnsi="Arial" w:cs="Arial"/>
      </w:rPr>
    </w:pPr>
  </w:p>
  <w:p w14:paraId="4D3B8442" w14:textId="77777777" w:rsidR="002C2C68" w:rsidRPr="00D84551" w:rsidRDefault="002C2C68">
    <w:pPr>
      <w:pStyle w:val="Nagwek"/>
      <w:rPr>
        <w:rFonts w:ascii="Arial" w:hAnsi="Arial" w:cs="Arial"/>
      </w:rPr>
    </w:pPr>
  </w:p>
  <w:p w14:paraId="1270E95A" w14:textId="55FA8AC9" w:rsidR="002C2C68" w:rsidRDefault="00FD5877">
    <w:pPr>
      <w:pStyle w:val="Nagwek"/>
    </w:pPr>
    <w:r w:rsidRPr="00D84551">
      <w:rPr>
        <w:sz w:val="12"/>
        <w:szCs w:val="14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ED2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F73A96"/>
    <w:multiLevelType w:val="hybridMultilevel"/>
    <w:tmpl w:val="A636D1DA"/>
    <w:lvl w:ilvl="0" w:tplc="50ECCA68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24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849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E0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A71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83F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A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CD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B40B2"/>
    <w:multiLevelType w:val="hybridMultilevel"/>
    <w:tmpl w:val="4CAAA6BC"/>
    <w:lvl w:ilvl="0" w:tplc="20F6C122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00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C2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9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4F3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5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AF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E5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D309D"/>
    <w:multiLevelType w:val="multilevel"/>
    <w:tmpl w:val="C7BE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F27D54"/>
    <w:multiLevelType w:val="hybridMultilevel"/>
    <w:tmpl w:val="D32A9312"/>
    <w:lvl w:ilvl="0" w:tplc="A41A202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3D64BD"/>
    <w:multiLevelType w:val="hybridMultilevel"/>
    <w:tmpl w:val="C9F8E698"/>
    <w:lvl w:ilvl="0" w:tplc="F20E90BE">
      <w:start w:val="1"/>
      <w:numFmt w:val="bullet"/>
      <w:lvlText w:val="-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00E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28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E0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847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45A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2D9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CFB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4A33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812C87"/>
    <w:multiLevelType w:val="hybridMultilevel"/>
    <w:tmpl w:val="C346057A"/>
    <w:styleLink w:val="Zaimportowanystyl84"/>
    <w:lvl w:ilvl="0" w:tplc="74C2CF2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25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A0D9AE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77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572FE1C">
      <w:start w:val="1"/>
      <w:numFmt w:val="lowerRoman"/>
      <w:lvlText w:val="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94" w:hanging="4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5A182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097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4A201C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806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5A143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521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AE2E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224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3B2294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33" w:hanging="4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68EDB2E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8564"/>
        </w:tabs>
        <w:ind w:left="5648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7793645"/>
    <w:multiLevelType w:val="hybridMultilevel"/>
    <w:tmpl w:val="7B7222D0"/>
    <w:lvl w:ilvl="0" w:tplc="E89E71E6">
      <w:start w:val="1"/>
      <w:numFmt w:val="decimal"/>
      <w:lvlText w:val="%1.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A2B978">
      <w:start w:val="1"/>
      <w:numFmt w:val="decimal"/>
      <w:lvlText w:val="%2)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68BC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4294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EB9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9C6A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609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44E1D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E991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9E37F3"/>
    <w:multiLevelType w:val="hybridMultilevel"/>
    <w:tmpl w:val="68AAC3F6"/>
    <w:styleLink w:val="Zaimportowanystyl86"/>
    <w:lvl w:ilvl="0" w:tplc="520C21CC">
      <w:start w:val="1"/>
      <w:numFmt w:val="lowerLetter"/>
      <w:lvlText w:val="%1)"/>
      <w:lvlJc w:val="left"/>
      <w:pPr>
        <w:tabs>
          <w:tab w:val="num" w:pos="1416"/>
        </w:tabs>
        <w:ind w:left="851" w:hanging="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4AF29C">
      <w:start w:val="1"/>
      <w:numFmt w:val="lowerLetter"/>
      <w:lvlText w:val="%2."/>
      <w:lvlJc w:val="left"/>
      <w:pPr>
        <w:tabs>
          <w:tab w:val="num" w:pos="2136"/>
        </w:tabs>
        <w:ind w:left="1571" w:hanging="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53C21AE">
      <w:start w:val="1"/>
      <w:numFmt w:val="lowerRoman"/>
      <w:lvlText w:val="%3."/>
      <w:lvlJc w:val="left"/>
      <w:pPr>
        <w:tabs>
          <w:tab w:val="num" w:pos="2856"/>
        </w:tabs>
        <w:ind w:left="2291" w:firstLine="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0C0B2CC">
      <w:start w:val="1"/>
      <w:numFmt w:val="decimal"/>
      <w:lvlText w:val="%4."/>
      <w:lvlJc w:val="left"/>
      <w:pPr>
        <w:tabs>
          <w:tab w:val="num" w:pos="3576"/>
        </w:tabs>
        <w:ind w:left="3011" w:hanging="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482CB8">
      <w:start w:val="1"/>
      <w:numFmt w:val="lowerLetter"/>
      <w:lvlText w:val="%5."/>
      <w:lvlJc w:val="left"/>
      <w:pPr>
        <w:tabs>
          <w:tab w:val="num" w:pos="4296"/>
        </w:tabs>
        <w:ind w:left="3731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AE8B93E">
      <w:start w:val="1"/>
      <w:numFmt w:val="lowerRoman"/>
      <w:lvlText w:val="%6."/>
      <w:lvlJc w:val="left"/>
      <w:pPr>
        <w:tabs>
          <w:tab w:val="num" w:pos="5016"/>
        </w:tabs>
        <w:ind w:left="4451" w:firstLine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966AA88">
      <w:start w:val="1"/>
      <w:numFmt w:val="decimal"/>
      <w:lvlText w:val="%7."/>
      <w:lvlJc w:val="left"/>
      <w:pPr>
        <w:tabs>
          <w:tab w:val="num" w:pos="5736"/>
        </w:tabs>
        <w:ind w:left="5171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6BE9F06">
      <w:start w:val="1"/>
      <w:numFmt w:val="lowerLetter"/>
      <w:lvlText w:val="%8."/>
      <w:lvlJc w:val="left"/>
      <w:pPr>
        <w:tabs>
          <w:tab w:val="num" w:pos="6456"/>
        </w:tabs>
        <w:ind w:left="5891" w:firstLine="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E863CA2">
      <w:start w:val="1"/>
      <w:numFmt w:val="lowerRoman"/>
      <w:lvlText w:val="%9."/>
      <w:lvlJc w:val="left"/>
      <w:pPr>
        <w:tabs>
          <w:tab w:val="num" w:pos="7176"/>
        </w:tabs>
        <w:ind w:left="6611" w:firstLine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1C52195D"/>
    <w:multiLevelType w:val="hybridMultilevel"/>
    <w:tmpl w:val="749C14EE"/>
    <w:lvl w:ilvl="0" w:tplc="3702BE08">
      <w:start w:val="1"/>
      <w:numFmt w:val="decimal"/>
      <w:lvlText w:val="%1)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8BF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8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A9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A13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C23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48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48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893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2362A"/>
    <w:multiLevelType w:val="hybridMultilevel"/>
    <w:tmpl w:val="544C43C8"/>
    <w:lvl w:ilvl="0" w:tplc="D4D2FC00">
      <w:start w:val="20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1E013360"/>
    <w:multiLevelType w:val="hybridMultilevel"/>
    <w:tmpl w:val="34F4B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1124E"/>
    <w:multiLevelType w:val="hybridMultilevel"/>
    <w:tmpl w:val="004A4D6E"/>
    <w:lvl w:ilvl="0" w:tplc="09A8D66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48BD0">
      <w:start w:val="1"/>
      <w:numFmt w:val="lowerLetter"/>
      <w:lvlText w:val="%2)"/>
      <w:lvlJc w:val="left"/>
      <w:pPr>
        <w:ind w:left="1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2E970">
      <w:start w:val="1"/>
      <w:numFmt w:val="lowerRoman"/>
      <w:lvlText w:val="%3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68D10">
      <w:start w:val="1"/>
      <w:numFmt w:val="decimal"/>
      <w:lvlText w:val="%4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CE0E">
      <w:start w:val="1"/>
      <w:numFmt w:val="lowerLetter"/>
      <w:lvlText w:val="%5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ACCA74">
      <w:start w:val="1"/>
      <w:numFmt w:val="lowerRoman"/>
      <w:lvlText w:val="%6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AFCC4">
      <w:start w:val="1"/>
      <w:numFmt w:val="decimal"/>
      <w:lvlText w:val="%7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0BB30">
      <w:start w:val="1"/>
      <w:numFmt w:val="lowerLetter"/>
      <w:lvlText w:val="%8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996E">
      <w:start w:val="1"/>
      <w:numFmt w:val="lowerRoman"/>
      <w:lvlText w:val="%9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2703D"/>
    <w:multiLevelType w:val="hybridMultilevel"/>
    <w:tmpl w:val="4716669E"/>
    <w:lvl w:ilvl="0" w:tplc="522E13B4">
      <w:start w:val="25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CABA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85486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411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692A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ED4D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0908A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AA0CA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2B9C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7702AB"/>
    <w:multiLevelType w:val="hybridMultilevel"/>
    <w:tmpl w:val="45AA035A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BB7"/>
    <w:multiLevelType w:val="hybridMultilevel"/>
    <w:tmpl w:val="9FC498BC"/>
    <w:lvl w:ilvl="0" w:tplc="E534B0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009E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14306C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8376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EF51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25888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26E6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B09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85C1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4D2D4E"/>
    <w:multiLevelType w:val="hybridMultilevel"/>
    <w:tmpl w:val="2460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B5BE6"/>
    <w:multiLevelType w:val="multilevel"/>
    <w:tmpl w:val="9BA2154A"/>
    <w:lvl w:ilvl="0">
      <w:start w:val="2"/>
      <w:numFmt w:val="decimal"/>
      <w:lvlText w:val="%1."/>
      <w:lvlJc w:val="left"/>
      <w:pPr>
        <w:ind w:left="42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9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2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19" w15:restartNumberingAfterBreak="0">
    <w:nsid w:val="24C669E7"/>
    <w:multiLevelType w:val="hybridMultilevel"/>
    <w:tmpl w:val="28DCC816"/>
    <w:lvl w:ilvl="0" w:tplc="6D9680B4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C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0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823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6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C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C7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E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7470A7A"/>
    <w:multiLevelType w:val="hybridMultilevel"/>
    <w:tmpl w:val="4950D430"/>
    <w:lvl w:ilvl="0" w:tplc="F0B4C6D2">
      <w:start w:val="1"/>
      <w:numFmt w:val="decimal"/>
      <w:lvlText w:val="%1)"/>
      <w:lvlJc w:val="left"/>
      <w:pPr>
        <w:ind w:left="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CF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22A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661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40D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0C6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EBC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614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2E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7A22E44"/>
    <w:multiLevelType w:val="hybridMultilevel"/>
    <w:tmpl w:val="7C08A29A"/>
    <w:numStyleLink w:val="Zaimportowanystyl10"/>
  </w:abstractNum>
  <w:abstractNum w:abstractNumId="22" w15:restartNumberingAfterBreak="0">
    <w:nsid w:val="282D6EA1"/>
    <w:multiLevelType w:val="multilevel"/>
    <w:tmpl w:val="F54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821713"/>
    <w:multiLevelType w:val="hybridMultilevel"/>
    <w:tmpl w:val="67B85B06"/>
    <w:lvl w:ilvl="0" w:tplc="7970579A">
      <w:start w:val="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EF47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8469A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2373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C066C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A951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EFA42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80070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C7166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845CC6"/>
    <w:multiLevelType w:val="hybridMultilevel"/>
    <w:tmpl w:val="AB5689AA"/>
    <w:lvl w:ilvl="0" w:tplc="D0889D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06B8E">
      <w:start w:val="1"/>
      <w:numFmt w:val="decimal"/>
      <w:lvlRestart w:val="0"/>
      <w:lvlText w:val="%2)"/>
      <w:lvlJc w:val="left"/>
      <w:pPr>
        <w:ind w:left="11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E691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CA75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2DAB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43EB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B40B8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6266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AD5B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1858E7"/>
    <w:multiLevelType w:val="hybridMultilevel"/>
    <w:tmpl w:val="A6524544"/>
    <w:lvl w:ilvl="0" w:tplc="98B4C0CE">
      <w:start w:val="19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C0B0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ED2C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E03C8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8C5A5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0705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C6130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03016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452DA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C66876"/>
    <w:multiLevelType w:val="multilevel"/>
    <w:tmpl w:val="7BDE7332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622970"/>
    <w:multiLevelType w:val="hybridMultilevel"/>
    <w:tmpl w:val="E7C060DA"/>
    <w:lvl w:ilvl="0" w:tplc="1D84AF0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C0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2E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2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8C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D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9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64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2761BDC"/>
    <w:multiLevelType w:val="hybridMultilevel"/>
    <w:tmpl w:val="E15C017E"/>
    <w:lvl w:ilvl="0" w:tplc="A022E59C">
      <w:start w:val="1"/>
      <w:numFmt w:val="decimal"/>
      <w:lvlText w:val="%1."/>
      <w:lvlJc w:val="left"/>
      <w:pPr>
        <w:ind w:left="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A393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6E66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784CFA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83F5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A090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4E12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E3D6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0AB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B1740F"/>
    <w:multiLevelType w:val="hybridMultilevel"/>
    <w:tmpl w:val="6A3CF3E8"/>
    <w:lvl w:ilvl="0" w:tplc="9F760986">
      <w:start w:val="1"/>
      <w:numFmt w:val="decimal"/>
      <w:lvlText w:val="%1)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707C70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C1C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6D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AF3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265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286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63C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8BC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0F2E08"/>
    <w:multiLevelType w:val="hybridMultilevel"/>
    <w:tmpl w:val="28603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60947F5"/>
    <w:multiLevelType w:val="hybridMultilevel"/>
    <w:tmpl w:val="8C981BBA"/>
    <w:lvl w:ilvl="0" w:tplc="0614822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1422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20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AAB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A4F2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020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C8BA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469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070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450CA2"/>
    <w:multiLevelType w:val="hybridMultilevel"/>
    <w:tmpl w:val="68AAC3F6"/>
    <w:numStyleLink w:val="Zaimportowanystyl86"/>
  </w:abstractNum>
  <w:abstractNum w:abstractNumId="33" w15:restartNumberingAfterBreak="0">
    <w:nsid w:val="37B12F53"/>
    <w:multiLevelType w:val="hybridMultilevel"/>
    <w:tmpl w:val="C346057A"/>
    <w:numStyleLink w:val="Zaimportowanystyl84"/>
  </w:abstractNum>
  <w:abstractNum w:abstractNumId="34" w15:restartNumberingAfterBreak="0">
    <w:nsid w:val="39D605E3"/>
    <w:multiLevelType w:val="multilevel"/>
    <w:tmpl w:val="0D281D1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19C4DB4"/>
    <w:multiLevelType w:val="hybridMultilevel"/>
    <w:tmpl w:val="662E5856"/>
    <w:lvl w:ilvl="0" w:tplc="56741F6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C04E0">
      <w:start w:val="1"/>
      <w:numFmt w:val="decimal"/>
      <w:lvlText w:val="(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E651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6CDE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CAB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4FD8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AA30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CD8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E31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23406C6"/>
    <w:multiLevelType w:val="hybridMultilevel"/>
    <w:tmpl w:val="2FECE3CA"/>
    <w:lvl w:ilvl="0" w:tplc="3BA4559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EF5EC">
      <w:start w:val="1"/>
      <w:numFmt w:val="decimal"/>
      <w:lvlText w:val="%2)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A8C3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834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EEF5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8728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ED948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260FB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C1530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2E74924"/>
    <w:multiLevelType w:val="hybridMultilevel"/>
    <w:tmpl w:val="53B0FD36"/>
    <w:lvl w:ilvl="0" w:tplc="999EE6C6">
      <w:start w:val="1"/>
      <w:numFmt w:val="decimal"/>
      <w:lvlText w:val="%1.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D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C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CC1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E62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46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9CD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CC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25C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3CF1C38"/>
    <w:multiLevelType w:val="hybridMultilevel"/>
    <w:tmpl w:val="8F426EB8"/>
    <w:lvl w:ilvl="0" w:tplc="22765C7A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8F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257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A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EA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8C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E0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4194487"/>
    <w:multiLevelType w:val="hybridMultilevel"/>
    <w:tmpl w:val="4190A92E"/>
    <w:lvl w:ilvl="0" w:tplc="C6F8A15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22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8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6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29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E9062F"/>
    <w:multiLevelType w:val="hybridMultilevel"/>
    <w:tmpl w:val="E7B0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6631A4"/>
    <w:multiLevelType w:val="hybridMultilevel"/>
    <w:tmpl w:val="5E08F590"/>
    <w:lvl w:ilvl="0" w:tplc="1ED651F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667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EF4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25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654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25A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848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E58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E0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A0F6433"/>
    <w:multiLevelType w:val="hybridMultilevel"/>
    <w:tmpl w:val="86CCE336"/>
    <w:lvl w:ilvl="0" w:tplc="3034C6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C4EF8">
      <w:start w:val="1"/>
      <w:numFmt w:val="lowerLetter"/>
      <w:lvlRestart w:val="0"/>
      <w:lvlText w:val="%2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653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F5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45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AF5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A7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8CA0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A1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CE07FF3"/>
    <w:multiLevelType w:val="hybridMultilevel"/>
    <w:tmpl w:val="AB0C5D74"/>
    <w:lvl w:ilvl="0" w:tplc="910A92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68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07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04B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411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2A0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8A1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E14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E252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EAF5E04"/>
    <w:multiLevelType w:val="hybridMultilevel"/>
    <w:tmpl w:val="BA94372A"/>
    <w:lvl w:ilvl="0" w:tplc="D2B290A0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512366CA"/>
    <w:multiLevelType w:val="hybridMultilevel"/>
    <w:tmpl w:val="1AC6A18E"/>
    <w:lvl w:ilvl="0" w:tplc="5748D3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A2346">
      <w:start w:val="1"/>
      <w:numFmt w:val="lowerLetter"/>
      <w:lvlText w:val="%2"/>
      <w:lvlJc w:val="left"/>
      <w:pPr>
        <w:ind w:left="8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10A6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E2CBC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60568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A13B4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A5958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04B84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C74FA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1E046F4"/>
    <w:multiLevelType w:val="hybridMultilevel"/>
    <w:tmpl w:val="9F46B69C"/>
    <w:lvl w:ilvl="0" w:tplc="222C47C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03E1A">
      <w:start w:val="1"/>
      <w:numFmt w:val="decimal"/>
      <w:lvlText w:val="%2)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E709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C46F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ECB9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2EEF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E760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8DF8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08D3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2071A11"/>
    <w:multiLevelType w:val="hybridMultilevel"/>
    <w:tmpl w:val="E93C6716"/>
    <w:lvl w:ilvl="0" w:tplc="6F2E9620">
      <w:start w:val="12"/>
      <w:numFmt w:val="bullet"/>
      <w:lvlText w:val=""/>
      <w:lvlJc w:val="left"/>
      <w:pPr>
        <w:ind w:left="52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8" w15:restartNumberingAfterBreak="0">
    <w:nsid w:val="536E5A20"/>
    <w:multiLevelType w:val="multilevel"/>
    <w:tmpl w:val="8760F5A0"/>
    <w:lvl w:ilvl="0">
      <w:start w:val="1"/>
      <w:numFmt w:val="decimal"/>
      <w:lvlText w:val="%1."/>
      <w:lvlJc w:val="left"/>
      <w:pPr>
        <w:ind w:left="4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9" w15:restartNumberingAfterBreak="0">
    <w:nsid w:val="55E31E2A"/>
    <w:multiLevelType w:val="hybridMultilevel"/>
    <w:tmpl w:val="B356569A"/>
    <w:lvl w:ilvl="0" w:tplc="DD72003E">
      <w:start w:val="1"/>
      <w:numFmt w:val="decimal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106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6E7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E5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92A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40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E215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B69F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9E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207C8C"/>
    <w:multiLevelType w:val="hybridMultilevel"/>
    <w:tmpl w:val="B12438A6"/>
    <w:lvl w:ilvl="0" w:tplc="C2B4FD16">
      <w:start w:val="3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22E1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C6A52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86F30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AB97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EC44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65E1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6F7A8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0D17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9AE3C15"/>
    <w:multiLevelType w:val="hybridMultilevel"/>
    <w:tmpl w:val="790A0B36"/>
    <w:lvl w:ilvl="0" w:tplc="6D8CEB3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2E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C85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8A0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4A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A09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031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CD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AA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A9E33B8"/>
    <w:multiLevelType w:val="hybridMultilevel"/>
    <w:tmpl w:val="ED625DE2"/>
    <w:lvl w:ilvl="0" w:tplc="691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157AFE"/>
    <w:multiLevelType w:val="hybridMultilevel"/>
    <w:tmpl w:val="8640C85A"/>
    <w:lvl w:ilvl="0" w:tplc="99C0E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0040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CE4E6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C02E0">
      <w:start w:val="1"/>
      <w:numFmt w:val="lowerLetter"/>
      <w:lvlRestart w:val="0"/>
      <w:lvlText w:val="%4)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D6178A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A18AE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6C590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A04BA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28A24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7C51A5"/>
    <w:multiLevelType w:val="hybridMultilevel"/>
    <w:tmpl w:val="BD88997C"/>
    <w:lvl w:ilvl="0" w:tplc="BAA6FC1E">
      <w:start w:val="1"/>
      <w:numFmt w:val="decimal"/>
      <w:lvlText w:val="%1)"/>
      <w:lvlJc w:val="left"/>
      <w:pPr>
        <w:ind w:left="3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44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CC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4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4E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22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1792F3D"/>
    <w:multiLevelType w:val="multilevel"/>
    <w:tmpl w:val="EE667674"/>
    <w:lvl w:ilvl="0">
      <w:start w:val="13"/>
      <w:numFmt w:val="decimal"/>
      <w:lvlText w:val="%1"/>
      <w:lvlJc w:val="left"/>
      <w:pPr>
        <w:ind w:left="420" w:hanging="420"/>
      </w:pPr>
      <w:rPr>
        <w:sz w:val="21"/>
      </w:rPr>
    </w:lvl>
    <w:lvl w:ilvl="1">
      <w:start w:val="2"/>
      <w:numFmt w:val="decimal"/>
      <w:lvlText w:val="%1.%2"/>
      <w:lvlJc w:val="left"/>
      <w:pPr>
        <w:ind w:left="846" w:hanging="420"/>
      </w:pPr>
      <w:rPr>
        <w:b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sz w:val="2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sz w:val="2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sz w:val="2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sz w:val="21"/>
      </w:rPr>
    </w:lvl>
  </w:abstractNum>
  <w:abstractNum w:abstractNumId="57" w15:restartNumberingAfterBreak="0">
    <w:nsid w:val="63D10B28"/>
    <w:multiLevelType w:val="singleLevel"/>
    <w:tmpl w:val="0415000F"/>
    <w:lvl w:ilvl="0">
      <w:start w:val="1"/>
      <w:numFmt w:val="decimal"/>
      <w:lvlText w:val="%1."/>
      <w:lvlJc w:val="left"/>
      <w:pPr>
        <w:ind w:left="851" w:hanging="4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8" w15:restartNumberingAfterBreak="0">
    <w:nsid w:val="650A6C94"/>
    <w:multiLevelType w:val="hybridMultilevel"/>
    <w:tmpl w:val="8FAC4ECA"/>
    <w:lvl w:ilvl="0" w:tplc="F3943A16">
      <w:start w:val="1"/>
      <w:numFmt w:val="bullet"/>
      <w:lvlText w:val="-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38F4">
      <w:start w:val="1"/>
      <w:numFmt w:val="bullet"/>
      <w:lvlText w:val="o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ED228">
      <w:start w:val="1"/>
      <w:numFmt w:val="bullet"/>
      <w:lvlText w:val="▪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C84A8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6E51A">
      <w:start w:val="1"/>
      <w:numFmt w:val="bullet"/>
      <w:lvlText w:val="o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4D6C6">
      <w:start w:val="1"/>
      <w:numFmt w:val="bullet"/>
      <w:lvlText w:val="▪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3594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4FD26">
      <w:start w:val="1"/>
      <w:numFmt w:val="bullet"/>
      <w:lvlText w:val="o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22B96">
      <w:start w:val="1"/>
      <w:numFmt w:val="bullet"/>
      <w:lvlText w:val="▪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5D01EAB"/>
    <w:multiLevelType w:val="hybridMultilevel"/>
    <w:tmpl w:val="07C4642C"/>
    <w:lvl w:ilvl="0" w:tplc="5B5A2006">
      <w:start w:val="9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7C132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CB58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09B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294C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B6258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6E046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66A14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0A362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8D15990"/>
    <w:multiLevelType w:val="hybridMultilevel"/>
    <w:tmpl w:val="153CF760"/>
    <w:lvl w:ilvl="0" w:tplc="DEA026E4">
      <w:start w:val="22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C2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6BB9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6751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A20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CA6894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C5668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4F28C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EBF74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C5205B"/>
    <w:multiLevelType w:val="hybridMultilevel"/>
    <w:tmpl w:val="D6261624"/>
    <w:lvl w:ilvl="0" w:tplc="E6A0259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44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EF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22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A7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3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A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05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717A4F"/>
    <w:multiLevelType w:val="hybridMultilevel"/>
    <w:tmpl w:val="F45C1F28"/>
    <w:lvl w:ilvl="0" w:tplc="8FA8B1F0">
      <w:start w:val="1"/>
      <w:numFmt w:val="decimal"/>
      <w:lvlText w:val="%1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203F6">
      <w:start w:val="1"/>
      <w:numFmt w:val="bullet"/>
      <w:lvlText w:val="-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613F0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CAD4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2A542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05E58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EDF6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05E60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0822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801B6D"/>
    <w:multiLevelType w:val="hybridMultilevel"/>
    <w:tmpl w:val="F54033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9757E5"/>
    <w:multiLevelType w:val="hybridMultilevel"/>
    <w:tmpl w:val="7C08A29A"/>
    <w:styleLink w:val="Zaimportowanystyl10"/>
    <w:lvl w:ilvl="0" w:tplc="6B74C1DE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4E8A4C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4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EEFA7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990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10A5B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46653A">
      <w:start w:val="1"/>
      <w:numFmt w:val="decimal"/>
      <w:lvlText w:val="%5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417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0017E0">
      <w:start w:val="1"/>
      <w:numFmt w:val="decimal"/>
      <w:lvlText w:val="%6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701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363394">
      <w:start w:val="1"/>
      <w:numFmt w:val="decimal"/>
      <w:lvlText w:val="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198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EA3962">
      <w:start w:val="1"/>
      <w:numFmt w:val="decimal"/>
      <w:lvlText w:val="%8.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2268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8C0B2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ind w:left="2551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6EF27A42"/>
    <w:multiLevelType w:val="hybridMultilevel"/>
    <w:tmpl w:val="723C05DE"/>
    <w:lvl w:ilvl="0" w:tplc="547C91F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Century Gothic" w:eastAsia="Times New Roman" w:hAnsi="Century Gothic"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FFFFFFFF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6" w15:restartNumberingAfterBreak="0">
    <w:nsid w:val="6F432D27"/>
    <w:multiLevelType w:val="singleLevel"/>
    <w:tmpl w:val="542A3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FFE28E1"/>
    <w:multiLevelType w:val="hybridMultilevel"/>
    <w:tmpl w:val="045A6610"/>
    <w:lvl w:ilvl="0" w:tplc="E822FE4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3CB2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834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E9E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49C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C1E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C8B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A27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C6C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0471EE1"/>
    <w:multiLevelType w:val="hybridMultilevel"/>
    <w:tmpl w:val="9B92A7A8"/>
    <w:lvl w:ilvl="0" w:tplc="6770CC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C3A7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23F92">
      <w:start w:val="1"/>
      <w:numFmt w:val="bullet"/>
      <w:lvlText w:val="-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CE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86D9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4D4D8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261BE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2BB4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EDA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0651DF1"/>
    <w:multiLevelType w:val="hybridMultilevel"/>
    <w:tmpl w:val="A85688AA"/>
    <w:styleLink w:val="Zaimportowanystyl85"/>
    <w:lvl w:ilvl="0" w:tplc="6EC4B142">
      <w:start w:val="1"/>
      <w:numFmt w:val="lowerLetter"/>
      <w:lvlText w:val="%1)"/>
      <w:lvlJc w:val="left"/>
      <w:pPr>
        <w:tabs>
          <w:tab w:val="left" w:pos="851"/>
          <w:tab w:val="num" w:pos="1416"/>
        </w:tabs>
        <w:ind w:left="851" w:hanging="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A42608">
      <w:start w:val="1"/>
      <w:numFmt w:val="lowerLetter"/>
      <w:lvlText w:val="%2."/>
      <w:lvlJc w:val="left"/>
      <w:pPr>
        <w:tabs>
          <w:tab w:val="left" w:pos="851"/>
          <w:tab w:val="num" w:pos="2136"/>
        </w:tabs>
        <w:ind w:left="1571" w:hanging="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AB4F702">
      <w:start w:val="1"/>
      <w:numFmt w:val="lowerRoman"/>
      <w:lvlText w:val="%3."/>
      <w:lvlJc w:val="left"/>
      <w:pPr>
        <w:tabs>
          <w:tab w:val="left" w:pos="851"/>
          <w:tab w:val="num" w:pos="2856"/>
        </w:tabs>
        <w:ind w:left="2291" w:firstLine="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EAAC504">
      <w:start w:val="1"/>
      <w:numFmt w:val="decimal"/>
      <w:lvlText w:val="%4."/>
      <w:lvlJc w:val="left"/>
      <w:pPr>
        <w:tabs>
          <w:tab w:val="left" w:pos="851"/>
          <w:tab w:val="num" w:pos="3576"/>
        </w:tabs>
        <w:ind w:left="3011" w:hanging="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0F4AE0E">
      <w:start w:val="1"/>
      <w:numFmt w:val="lowerLetter"/>
      <w:lvlText w:val="%5."/>
      <w:lvlJc w:val="left"/>
      <w:pPr>
        <w:tabs>
          <w:tab w:val="left" w:pos="851"/>
          <w:tab w:val="num" w:pos="4296"/>
        </w:tabs>
        <w:ind w:left="3731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EFA8388">
      <w:start w:val="1"/>
      <w:numFmt w:val="lowerRoman"/>
      <w:lvlText w:val="%6."/>
      <w:lvlJc w:val="left"/>
      <w:pPr>
        <w:tabs>
          <w:tab w:val="left" w:pos="851"/>
          <w:tab w:val="num" w:pos="5016"/>
        </w:tabs>
        <w:ind w:left="4451" w:firstLine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3D021CA">
      <w:start w:val="1"/>
      <w:numFmt w:val="decimal"/>
      <w:lvlText w:val="%7."/>
      <w:lvlJc w:val="left"/>
      <w:pPr>
        <w:tabs>
          <w:tab w:val="left" w:pos="851"/>
          <w:tab w:val="num" w:pos="5736"/>
        </w:tabs>
        <w:ind w:left="5171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2480CC2">
      <w:start w:val="1"/>
      <w:numFmt w:val="lowerLetter"/>
      <w:lvlText w:val="%8."/>
      <w:lvlJc w:val="left"/>
      <w:pPr>
        <w:tabs>
          <w:tab w:val="left" w:pos="851"/>
          <w:tab w:val="num" w:pos="6456"/>
        </w:tabs>
        <w:ind w:left="5891" w:firstLine="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03A1B9C">
      <w:start w:val="1"/>
      <w:numFmt w:val="lowerRoman"/>
      <w:lvlText w:val="%9."/>
      <w:lvlJc w:val="left"/>
      <w:pPr>
        <w:tabs>
          <w:tab w:val="left" w:pos="851"/>
          <w:tab w:val="num" w:pos="7176"/>
        </w:tabs>
        <w:ind w:left="6611" w:firstLine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0" w15:restartNumberingAfterBreak="0">
    <w:nsid w:val="7180106F"/>
    <w:multiLevelType w:val="hybridMultilevel"/>
    <w:tmpl w:val="2AA42522"/>
    <w:lvl w:ilvl="0" w:tplc="DB82A520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C11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43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62A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40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23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A4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84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64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23E7B47"/>
    <w:multiLevelType w:val="hybridMultilevel"/>
    <w:tmpl w:val="4266BBAA"/>
    <w:lvl w:ilvl="0" w:tplc="E83CF3E2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4EAB2">
      <w:start w:val="1"/>
      <w:numFmt w:val="bullet"/>
      <w:lvlText w:val="-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0BBC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A303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0B7E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7AE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2449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0B4E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03614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4E4229A"/>
    <w:multiLevelType w:val="hybridMultilevel"/>
    <w:tmpl w:val="5DDE8ECC"/>
    <w:lvl w:ilvl="0" w:tplc="9C34E154">
      <w:start w:val="1"/>
      <w:numFmt w:val="lowerLetter"/>
      <w:lvlText w:val="%1)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C7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E7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067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7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3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7F07605"/>
    <w:multiLevelType w:val="hybridMultilevel"/>
    <w:tmpl w:val="CF9E7ED6"/>
    <w:lvl w:ilvl="0" w:tplc="45DED37A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43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697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CC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61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6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DCBF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090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EAE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A9039AD"/>
    <w:multiLevelType w:val="hybridMultilevel"/>
    <w:tmpl w:val="A85688AA"/>
    <w:numStyleLink w:val="Zaimportowanystyl85"/>
  </w:abstractNum>
  <w:abstractNum w:abstractNumId="75" w15:restartNumberingAfterBreak="0">
    <w:nsid w:val="7B9F5B9C"/>
    <w:multiLevelType w:val="hybridMultilevel"/>
    <w:tmpl w:val="5772170A"/>
    <w:lvl w:ilvl="0" w:tplc="3BEAD1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B0B812">
      <w:start w:val="1"/>
      <w:numFmt w:val="lowerLetter"/>
      <w:lvlText w:val="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7CFC">
      <w:start w:val="1"/>
      <w:numFmt w:val="lowerRoman"/>
      <w:lvlText w:val="%3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71BC">
      <w:start w:val="1"/>
      <w:numFmt w:val="lowerLetter"/>
      <w:lvlRestart w:val="0"/>
      <w:lvlText w:val="%4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74F6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26D6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4404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33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02C7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D8B14FB"/>
    <w:multiLevelType w:val="hybridMultilevel"/>
    <w:tmpl w:val="9ADC774A"/>
    <w:lvl w:ilvl="0" w:tplc="62220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505A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DF2738F"/>
    <w:multiLevelType w:val="hybridMultilevel"/>
    <w:tmpl w:val="E7207548"/>
    <w:lvl w:ilvl="0" w:tplc="D4184BD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EC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8FE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20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C9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C59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8B9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E7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6FB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DF33433"/>
    <w:multiLevelType w:val="hybridMultilevel"/>
    <w:tmpl w:val="67ACB490"/>
    <w:lvl w:ilvl="0" w:tplc="6AEA20F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A98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214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C6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67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8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00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EB658CB"/>
    <w:multiLevelType w:val="hybridMultilevel"/>
    <w:tmpl w:val="39A87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85635">
    <w:abstractNumId w:val="23"/>
  </w:num>
  <w:num w:numId="2" w16cid:durableId="1178538486">
    <w:abstractNumId w:val="59"/>
  </w:num>
  <w:num w:numId="3" w16cid:durableId="227427288">
    <w:abstractNumId w:val="25"/>
  </w:num>
  <w:num w:numId="4" w16cid:durableId="533545698">
    <w:abstractNumId w:val="60"/>
  </w:num>
  <w:num w:numId="5" w16cid:durableId="1805660438">
    <w:abstractNumId w:val="14"/>
  </w:num>
  <w:num w:numId="6" w16cid:durableId="903300607">
    <w:abstractNumId w:val="50"/>
  </w:num>
  <w:num w:numId="7" w16cid:durableId="1116294675">
    <w:abstractNumId w:val="28"/>
  </w:num>
  <w:num w:numId="8" w16cid:durableId="449399397">
    <w:abstractNumId w:val="20"/>
  </w:num>
  <w:num w:numId="9" w16cid:durableId="1346709638">
    <w:abstractNumId w:val="16"/>
  </w:num>
  <w:num w:numId="10" w16cid:durableId="781806444">
    <w:abstractNumId w:val="24"/>
  </w:num>
  <w:num w:numId="11" w16cid:durableId="1204291700">
    <w:abstractNumId w:val="45"/>
  </w:num>
  <w:num w:numId="12" w16cid:durableId="1379625916">
    <w:abstractNumId w:val="77"/>
  </w:num>
  <w:num w:numId="13" w16cid:durableId="1705864485">
    <w:abstractNumId w:val="2"/>
  </w:num>
  <w:num w:numId="14" w16cid:durableId="507520639">
    <w:abstractNumId w:val="13"/>
  </w:num>
  <w:num w:numId="15" w16cid:durableId="22245903">
    <w:abstractNumId w:val="49"/>
  </w:num>
  <w:num w:numId="16" w16cid:durableId="1344361635">
    <w:abstractNumId w:val="10"/>
  </w:num>
  <w:num w:numId="17" w16cid:durableId="418673388">
    <w:abstractNumId w:val="34"/>
  </w:num>
  <w:num w:numId="18" w16cid:durableId="1224871269">
    <w:abstractNumId w:val="3"/>
  </w:num>
  <w:num w:numId="19" w16cid:durableId="379600803">
    <w:abstractNumId w:val="71"/>
  </w:num>
  <w:num w:numId="20" w16cid:durableId="1565094382">
    <w:abstractNumId w:val="29"/>
  </w:num>
  <w:num w:numId="21" w16cid:durableId="199368058">
    <w:abstractNumId w:val="53"/>
  </w:num>
  <w:num w:numId="22" w16cid:durableId="849223321">
    <w:abstractNumId w:val="75"/>
  </w:num>
  <w:num w:numId="23" w16cid:durableId="1927884107">
    <w:abstractNumId w:val="62"/>
  </w:num>
  <w:num w:numId="24" w16cid:durableId="1625847501">
    <w:abstractNumId w:val="35"/>
  </w:num>
  <w:num w:numId="25" w16cid:durableId="42409039">
    <w:abstractNumId w:val="8"/>
  </w:num>
  <w:num w:numId="26" w16cid:durableId="859856684">
    <w:abstractNumId w:val="70"/>
  </w:num>
  <w:num w:numId="27" w16cid:durableId="111902306">
    <w:abstractNumId w:val="6"/>
  </w:num>
  <w:num w:numId="28" w16cid:durableId="1843546589">
    <w:abstractNumId w:val="58"/>
  </w:num>
  <w:num w:numId="29" w16cid:durableId="772626135">
    <w:abstractNumId w:val="42"/>
  </w:num>
  <w:num w:numId="30" w16cid:durableId="359012891">
    <w:abstractNumId w:val="73"/>
  </w:num>
  <w:num w:numId="31" w16cid:durableId="380978638">
    <w:abstractNumId w:val="36"/>
  </w:num>
  <w:num w:numId="32" w16cid:durableId="919632153">
    <w:abstractNumId w:val="37"/>
  </w:num>
  <w:num w:numId="33" w16cid:durableId="509835007">
    <w:abstractNumId w:val="55"/>
  </w:num>
  <w:num w:numId="34" w16cid:durableId="1427383475">
    <w:abstractNumId w:val="26"/>
  </w:num>
  <w:num w:numId="35" w16cid:durableId="1204713046">
    <w:abstractNumId w:val="68"/>
  </w:num>
  <w:num w:numId="36" w16cid:durableId="1497838113">
    <w:abstractNumId w:val="27"/>
  </w:num>
  <w:num w:numId="37" w16cid:durableId="1972512513">
    <w:abstractNumId w:val="38"/>
  </w:num>
  <w:num w:numId="38" w16cid:durableId="358238512">
    <w:abstractNumId w:val="78"/>
  </w:num>
  <w:num w:numId="39" w16cid:durableId="130289551">
    <w:abstractNumId w:val="39"/>
  </w:num>
  <w:num w:numId="40" w16cid:durableId="1904901874">
    <w:abstractNumId w:val="72"/>
  </w:num>
  <w:num w:numId="41" w16cid:durableId="555825202">
    <w:abstractNumId w:val="54"/>
  </w:num>
  <w:num w:numId="42" w16cid:durableId="511771063">
    <w:abstractNumId w:val="19"/>
  </w:num>
  <w:num w:numId="43" w16cid:durableId="1777945154">
    <w:abstractNumId w:val="61"/>
  </w:num>
  <w:num w:numId="44" w16cid:durableId="1402292899">
    <w:abstractNumId w:val="48"/>
  </w:num>
  <w:num w:numId="45" w16cid:durableId="2044089438">
    <w:abstractNumId w:val="47"/>
  </w:num>
  <w:num w:numId="46" w16cid:durableId="361901598">
    <w:abstractNumId w:val="18"/>
  </w:num>
  <w:num w:numId="47" w16cid:durableId="1637560881">
    <w:abstractNumId w:val="56"/>
  </w:num>
  <w:num w:numId="48" w16cid:durableId="1093428327">
    <w:abstractNumId w:val="64"/>
  </w:num>
  <w:num w:numId="49" w16cid:durableId="12695101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29898447">
    <w:abstractNumId w:val="76"/>
  </w:num>
  <w:num w:numId="51" w16cid:durableId="189999727">
    <w:abstractNumId w:val="66"/>
    <w:lvlOverride w:ilvl="0">
      <w:startOverride w:val="1"/>
    </w:lvlOverride>
  </w:num>
  <w:num w:numId="52" w16cid:durableId="1140150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436894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128439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8476290">
    <w:abstractNumId w:val="65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289632355">
    <w:abstractNumId w:val="1"/>
    <w:lvlOverride w:ilvl="0">
      <w:startOverride w:val="1"/>
    </w:lvlOverride>
  </w:num>
  <w:num w:numId="57" w16cid:durableId="1113594099">
    <w:abstractNumId w:val="21"/>
  </w:num>
  <w:num w:numId="58" w16cid:durableId="18970862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74145505">
    <w:abstractNumId w:val="74"/>
  </w:num>
  <w:num w:numId="60" w16cid:durableId="14769890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05045557">
    <w:abstractNumId w:val="7"/>
  </w:num>
  <w:num w:numId="62" w16cid:durableId="1141115629">
    <w:abstractNumId w:val="9"/>
  </w:num>
  <w:num w:numId="63" w16cid:durableId="1658342680">
    <w:abstractNumId w:val="69"/>
  </w:num>
  <w:num w:numId="64" w16cid:durableId="1772311989">
    <w:abstractNumId w:val="12"/>
  </w:num>
  <w:num w:numId="65" w16cid:durableId="1298798484">
    <w:abstractNumId w:val="57"/>
    <w:lvlOverride w:ilvl="0">
      <w:startOverride w:val="1"/>
    </w:lvlOverride>
  </w:num>
  <w:num w:numId="66" w16cid:durableId="870188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47327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1793674">
    <w:abstractNumId w:val="17"/>
  </w:num>
  <w:num w:numId="69" w16cid:durableId="736587259">
    <w:abstractNumId w:val="4"/>
  </w:num>
  <w:num w:numId="70" w16cid:durableId="1620407096">
    <w:abstractNumId w:val="11"/>
  </w:num>
  <w:num w:numId="71" w16cid:durableId="1775784068">
    <w:abstractNumId w:val="15"/>
  </w:num>
  <w:num w:numId="72" w16cid:durableId="559025158">
    <w:abstractNumId w:val="40"/>
  </w:num>
  <w:num w:numId="73" w16cid:durableId="336612584">
    <w:abstractNumId w:val="79"/>
  </w:num>
  <w:num w:numId="74" w16cid:durableId="1905292121">
    <w:abstractNumId w:val="31"/>
  </w:num>
  <w:num w:numId="75" w16cid:durableId="1715494791">
    <w:abstractNumId w:val="67"/>
  </w:num>
  <w:num w:numId="76" w16cid:durableId="36660779">
    <w:abstractNumId w:val="51"/>
  </w:num>
  <w:num w:numId="77" w16cid:durableId="1233349988">
    <w:abstractNumId w:val="41"/>
  </w:num>
  <w:num w:numId="78" w16cid:durableId="1905294321">
    <w:abstractNumId w:val="46"/>
  </w:num>
  <w:num w:numId="79" w16cid:durableId="439377073">
    <w:abstractNumId w:val="43"/>
  </w:num>
  <w:num w:numId="80" w16cid:durableId="148787892">
    <w:abstractNumId w:val="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0122D"/>
    <w:rsid w:val="00022B08"/>
    <w:rsid w:val="00030073"/>
    <w:rsid w:val="0006743F"/>
    <w:rsid w:val="00076D45"/>
    <w:rsid w:val="000857DE"/>
    <w:rsid w:val="00090452"/>
    <w:rsid w:val="000956DC"/>
    <w:rsid w:val="00095A18"/>
    <w:rsid w:val="00096965"/>
    <w:rsid w:val="000A1806"/>
    <w:rsid w:val="000A1FB5"/>
    <w:rsid w:val="000A453F"/>
    <w:rsid w:val="000E3B6E"/>
    <w:rsid w:val="000F2EBF"/>
    <w:rsid w:val="000F555E"/>
    <w:rsid w:val="001016D9"/>
    <w:rsid w:val="00104EE2"/>
    <w:rsid w:val="00105241"/>
    <w:rsid w:val="00111F82"/>
    <w:rsid w:val="00112AA0"/>
    <w:rsid w:val="00112F33"/>
    <w:rsid w:val="001153DE"/>
    <w:rsid w:val="001161CF"/>
    <w:rsid w:val="001239C6"/>
    <w:rsid w:val="001258A7"/>
    <w:rsid w:val="00125BFC"/>
    <w:rsid w:val="001340A8"/>
    <w:rsid w:val="001401BB"/>
    <w:rsid w:val="001572AA"/>
    <w:rsid w:val="00182F8D"/>
    <w:rsid w:val="0018630D"/>
    <w:rsid w:val="0018664D"/>
    <w:rsid w:val="001A4513"/>
    <w:rsid w:val="001B29D2"/>
    <w:rsid w:val="001B603D"/>
    <w:rsid w:val="001C0DF3"/>
    <w:rsid w:val="001C36E3"/>
    <w:rsid w:val="001D5501"/>
    <w:rsid w:val="001E05FC"/>
    <w:rsid w:val="001E7654"/>
    <w:rsid w:val="001F1F7A"/>
    <w:rsid w:val="001F4EF2"/>
    <w:rsid w:val="00207A5F"/>
    <w:rsid w:val="00215F79"/>
    <w:rsid w:val="0021723C"/>
    <w:rsid w:val="00226FE2"/>
    <w:rsid w:val="00237498"/>
    <w:rsid w:val="00261FEE"/>
    <w:rsid w:val="002623E5"/>
    <w:rsid w:val="00264FA3"/>
    <w:rsid w:val="00273CA0"/>
    <w:rsid w:val="00276639"/>
    <w:rsid w:val="00280233"/>
    <w:rsid w:val="00291A76"/>
    <w:rsid w:val="00291C63"/>
    <w:rsid w:val="0029765D"/>
    <w:rsid w:val="002A003D"/>
    <w:rsid w:val="002A1D80"/>
    <w:rsid w:val="002A2A7C"/>
    <w:rsid w:val="002C0FD7"/>
    <w:rsid w:val="002C2223"/>
    <w:rsid w:val="002C2C68"/>
    <w:rsid w:val="002C605E"/>
    <w:rsid w:val="002C76D6"/>
    <w:rsid w:val="002D28F0"/>
    <w:rsid w:val="002D60D9"/>
    <w:rsid w:val="002D6CEE"/>
    <w:rsid w:val="002E4EE1"/>
    <w:rsid w:val="002F1652"/>
    <w:rsid w:val="002F473B"/>
    <w:rsid w:val="0030616D"/>
    <w:rsid w:val="00314BD2"/>
    <w:rsid w:val="00315A90"/>
    <w:rsid w:val="003245B5"/>
    <w:rsid w:val="003274A9"/>
    <w:rsid w:val="003460E9"/>
    <w:rsid w:val="00354743"/>
    <w:rsid w:val="0035786D"/>
    <w:rsid w:val="00363560"/>
    <w:rsid w:val="003655BB"/>
    <w:rsid w:val="0037451C"/>
    <w:rsid w:val="00380695"/>
    <w:rsid w:val="00381FE0"/>
    <w:rsid w:val="0038240A"/>
    <w:rsid w:val="00384A40"/>
    <w:rsid w:val="00391C49"/>
    <w:rsid w:val="00395007"/>
    <w:rsid w:val="00395699"/>
    <w:rsid w:val="003A2DA3"/>
    <w:rsid w:val="003B313A"/>
    <w:rsid w:val="003B3697"/>
    <w:rsid w:val="003C00E3"/>
    <w:rsid w:val="003C23B7"/>
    <w:rsid w:val="003D048A"/>
    <w:rsid w:val="003E2ED0"/>
    <w:rsid w:val="003E4D41"/>
    <w:rsid w:val="003F2013"/>
    <w:rsid w:val="00405D2C"/>
    <w:rsid w:val="00412240"/>
    <w:rsid w:val="00417042"/>
    <w:rsid w:val="004236DE"/>
    <w:rsid w:val="00426BEF"/>
    <w:rsid w:val="004336E5"/>
    <w:rsid w:val="00437543"/>
    <w:rsid w:val="00441AB1"/>
    <w:rsid w:val="0045465E"/>
    <w:rsid w:val="00463BBB"/>
    <w:rsid w:val="00472130"/>
    <w:rsid w:val="00474007"/>
    <w:rsid w:val="0047695F"/>
    <w:rsid w:val="0047737B"/>
    <w:rsid w:val="004806A0"/>
    <w:rsid w:val="004827B1"/>
    <w:rsid w:val="004864B3"/>
    <w:rsid w:val="004922F4"/>
    <w:rsid w:val="004A46E4"/>
    <w:rsid w:val="004A5DE6"/>
    <w:rsid w:val="004A6D67"/>
    <w:rsid w:val="004B2E50"/>
    <w:rsid w:val="004B59A4"/>
    <w:rsid w:val="004B7331"/>
    <w:rsid w:val="004D580C"/>
    <w:rsid w:val="004D66BA"/>
    <w:rsid w:val="004E0060"/>
    <w:rsid w:val="004E0322"/>
    <w:rsid w:val="004F730E"/>
    <w:rsid w:val="004F7A16"/>
    <w:rsid w:val="00500AF2"/>
    <w:rsid w:val="00500C98"/>
    <w:rsid w:val="00506AB4"/>
    <w:rsid w:val="00513D08"/>
    <w:rsid w:val="00516718"/>
    <w:rsid w:val="005173D9"/>
    <w:rsid w:val="00520FE3"/>
    <w:rsid w:val="0053273D"/>
    <w:rsid w:val="0053506A"/>
    <w:rsid w:val="00537A29"/>
    <w:rsid w:val="00540C38"/>
    <w:rsid w:val="00545BA6"/>
    <w:rsid w:val="005522E7"/>
    <w:rsid w:val="00572C16"/>
    <w:rsid w:val="00581DA7"/>
    <w:rsid w:val="00584D61"/>
    <w:rsid w:val="00586278"/>
    <w:rsid w:val="00597A25"/>
    <w:rsid w:val="005A7C29"/>
    <w:rsid w:val="005B36C0"/>
    <w:rsid w:val="005B3D5E"/>
    <w:rsid w:val="005C0EE1"/>
    <w:rsid w:val="005C2D6D"/>
    <w:rsid w:val="005C3DB7"/>
    <w:rsid w:val="005D1B2B"/>
    <w:rsid w:val="005E045B"/>
    <w:rsid w:val="005E04E5"/>
    <w:rsid w:val="005E65F8"/>
    <w:rsid w:val="005E69FB"/>
    <w:rsid w:val="005E73A3"/>
    <w:rsid w:val="005F7177"/>
    <w:rsid w:val="0060020B"/>
    <w:rsid w:val="00603034"/>
    <w:rsid w:val="00607D33"/>
    <w:rsid w:val="006148D4"/>
    <w:rsid w:val="00632179"/>
    <w:rsid w:val="00633593"/>
    <w:rsid w:val="00633C9C"/>
    <w:rsid w:val="00636029"/>
    <w:rsid w:val="00636756"/>
    <w:rsid w:val="00637D73"/>
    <w:rsid w:val="006441B6"/>
    <w:rsid w:val="006441C6"/>
    <w:rsid w:val="00651FE4"/>
    <w:rsid w:val="00664265"/>
    <w:rsid w:val="00665464"/>
    <w:rsid w:val="006763B4"/>
    <w:rsid w:val="0068190F"/>
    <w:rsid w:val="00682937"/>
    <w:rsid w:val="0068376B"/>
    <w:rsid w:val="006A5595"/>
    <w:rsid w:val="006B1B97"/>
    <w:rsid w:val="006B2AAF"/>
    <w:rsid w:val="006B3134"/>
    <w:rsid w:val="006B5292"/>
    <w:rsid w:val="006B567A"/>
    <w:rsid w:val="006C0414"/>
    <w:rsid w:val="006C15AE"/>
    <w:rsid w:val="006C3003"/>
    <w:rsid w:val="006D1DD1"/>
    <w:rsid w:val="006D3F46"/>
    <w:rsid w:val="006E5C9C"/>
    <w:rsid w:val="006F011D"/>
    <w:rsid w:val="006F362F"/>
    <w:rsid w:val="00716A63"/>
    <w:rsid w:val="00720433"/>
    <w:rsid w:val="00720A18"/>
    <w:rsid w:val="007227F8"/>
    <w:rsid w:val="00722FA5"/>
    <w:rsid w:val="007236A2"/>
    <w:rsid w:val="007273F0"/>
    <w:rsid w:val="007316FA"/>
    <w:rsid w:val="007349F9"/>
    <w:rsid w:val="0074023D"/>
    <w:rsid w:val="00742DB3"/>
    <w:rsid w:val="00744B92"/>
    <w:rsid w:val="00752D0E"/>
    <w:rsid w:val="0075504B"/>
    <w:rsid w:val="00755451"/>
    <w:rsid w:val="007600B3"/>
    <w:rsid w:val="00760A83"/>
    <w:rsid w:val="007613C4"/>
    <w:rsid w:val="007715C4"/>
    <w:rsid w:val="0077552F"/>
    <w:rsid w:val="00783EE6"/>
    <w:rsid w:val="00784158"/>
    <w:rsid w:val="0079776E"/>
    <w:rsid w:val="007A2985"/>
    <w:rsid w:val="007A74F7"/>
    <w:rsid w:val="007A765A"/>
    <w:rsid w:val="007B2B56"/>
    <w:rsid w:val="007C7B57"/>
    <w:rsid w:val="007D66CB"/>
    <w:rsid w:val="007E0513"/>
    <w:rsid w:val="007F1856"/>
    <w:rsid w:val="007F41A1"/>
    <w:rsid w:val="0080575A"/>
    <w:rsid w:val="00805DE4"/>
    <w:rsid w:val="008105FE"/>
    <w:rsid w:val="00810BDB"/>
    <w:rsid w:val="00811156"/>
    <w:rsid w:val="00811751"/>
    <w:rsid w:val="00813432"/>
    <w:rsid w:val="008242A2"/>
    <w:rsid w:val="00832688"/>
    <w:rsid w:val="008369F4"/>
    <w:rsid w:val="00842FBD"/>
    <w:rsid w:val="008470BF"/>
    <w:rsid w:val="00890053"/>
    <w:rsid w:val="008A42F3"/>
    <w:rsid w:val="008A5745"/>
    <w:rsid w:val="008B206B"/>
    <w:rsid w:val="008C17F9"/>
    <w:rsid w:val="008C343B"/>
    <w:rsid w:val="008C38E9"/>
    <w:rsid w:val="008D0192"/>
    <w:rsid w:val="008F21FF"/>
    <w:rsid w:val="008F2D00"/>
    <w:rsid w:val="008F4AF8"/>
    <w:rsid w:val="00902C22"/>
    <w:rsid w:val="0091004D"/>
    <w:rsid w:val="009150B3"/>
    <w:rsid w:val="009252F4"/>
    <w:rsid w:val="009267C9"/>
    <w:rsid w:val="009318ED"/>
    <w:rsid w:val="009417FA"/>
    <w:rsid w:val="0095403B"/>
    <w:rsid w:val="00956607"/>
    <w:rsid w:val="00961944"/>
    <w:rsid w:val="00985DDD"/>
    <w:rsid w:val="00986276"/>
    <w:rsid w:val="00990FEF"/>
    <w:rsid w:val="009929A9"/>
    <w:rsid w:val="009A2F19"/>
    <w:rsid w:val="009A6A58"/>
    <w:rsid w:val="009A6D6F"/>
    <w:rsid w:val="009B2605"/>
    <w:rsid w:val="009B775C"/>
    <w:rsid w:val="009C5CDF"/>
    <w:rsid w:val="009D2F45"/>
    <w:rsid w:val="009E7E5C"/>
    <w:rsid w:val="009F3727"/>
    <w:rsid w:val="00A11F7C"/>
    <w:rsid w:val="00A12284"/>
    <w:rsid w:val="00A2268F"/>
    <w:rsid w:val="00A231D4"/>
    <w:rsid w:val="00A3588F"/>
    <w:rsid w:val="00A4005F"/>
    <w:rsid w:val="00A4032D"/>
    <w:rsid w:val="00A41E4A"/>
    <w:rsid w:val="00A51301"/>
    <w:rsid w:val="00A60D6E"/>
    <w:rsid w:val="00A6476E"/>
    <w:rsid w:val="00A73ED4"/>
    <w:rsid w:val="00A80C36"/>
    <w:rsid w:val="00A85637"/>
    <w:rsid w:val="00A869BD"/>
    <w:rsid w:val="00A93FD5"/>
    <w:rsid w:val="00A951FA"/>
    <w:rsid w:val="00A971E9"/>
    <w:rsid w:val="00AA4436"/>
    <w:rsid w:val="00AB57A4"/>
    <w:rsid w:val="00AB7D02"/>
    <w:rsid w:val="00AE2958"/>
    <w:rsid w:val="00AE3E31"/>
    <w:rsid w:val="00AF11EB"/>
    <w:rsid w:val="00AF5D0D"/>
    <w:rsid w:val="00B0725E"/>
    <w:rsid w:val="00B12D68"/>
    <w:rsid w:val="00B15538"/>
    <w:rsid w:val="00B22E4F"/>
    <w:rsid w:val="00B3045E"/>
    <w:rsid w:val="00B31EBF"/>
    <w:rsid w:val="00B34566"/>
    <w:rsid w:val="00B6270B"/>
    <w:rsid w:val="00B72FD0"/>
    <w:rsid w:val="00B81C05"/>
    <w:rsid w:val="00B859FB"/>
    <w:rsid w:val="00B932B7"/>
    <w:rsid w:val="00B96CB6"/>
    <w:rsid w:val="00BA18BF"/>
    <w:rsid w:val="00BA44D4"/>
    <w:rsid w:val="00BB1135"/>
    <w:rsid w:val="00BB4718"/>
    <w:rsid w:val="00BB58D3"/>
    <w:rsid w:val="00BC0FA8"/>
    <w:rsid w:val="00BC7848"/>
    <w:rsid w:val="00BD1D34"/>
    <w:rsid w:val="00BD253D"/>
    <w:rsid w:val="00BF1EF8"/>
    <w:rsid w:val="00BF5ED2"/>
    <w:rsid w:val="00C0004E"/>
    <w:rsid w:val="00C031B9"/>
    <w:rsid w:val="00C05DB0"/>
    <w:rsid w:val="00C21D2A"/>
    <w:rsid w:val="00C22A42"/>
    <w:rsid w:val="00C25E5C"/>
    <w:rsid w:val="00C32F3A"/>
    <w:rsid w:val="00C363B4"/>
    <w:rsid w:val="00C6471B"/>
    <w:rsid w:val="00C7333D"/>
    <w:rsid w:val="00CB2A90"/>
    <w:rsid w:val="00CB2FEC"/>
    <w:rsid w:val="00CC3BBD"/>
    <w:rsid w:val="00CC5EBE"/>
    <w:rsid w:val="00CD11D2"/>
    <w:rsid w:val="00CD5F86"/>
    <w:rsid w:val="00CF0CB6"/>
    <w:rsid w:val="00CF3018"/>
    <w:rsid w:val="00CF71C1"/>
    <w:rsid w:val="00D04A9E"/>
    <w:rsid w:val="00D05AE8"/>
    <w:rsid w:val="00D103C2"/>
    <w:rsid w:val="00D1443D"/>
    <w:rsid w:val="00D1561A"/>
    <w:rsid w:val="00D3501A"/>
    <w:rsid w:val="00D40BAB"/>
    <w:rsid w:val="00D4706A"/>
    <w:rsid w:val="00D4719A"/>
    <w:rsid w:val="00D51D3C"/>
    <w:rsid w:val="00D62796"/>
    <w:rsid w:val="00D76D6A"/>
    <w:rsid w:val="00D84551"/>
    <w:rsid w:val="00D93117"/>
    <w:rsid w:val="00D94725"/>
    <w:rsid w:val="00DA43BB"/>
    <w:rsid w:val="00DA5584"/>
    <w:rsid w:val="00DB2C28"/>
    <w:rsid w:val="00DB4104"/>
    <w:rsid w:val="00DC0D0C"/>
    <w:rsid w:val="00DC695D"/>
    <w:rsid w:val="00DD1705"/>
    <w:rsid w:val="00DD2FDC"/>
    <w:rsid w:val="00DE1838"/>
    <w:rsid w:val="00DE2918"/>
    <w:rsid w:val="00E0077A"/>
    <w:rsid w:val="00E1119B"/>
    <w:rsid w:val="00E115BF"/>
    <w:rsid w:val="00E15AD1"/>
    <w:rsid w:val="00E1725E"/>
    <w:rsid w:val="00E21411"/>
    <w:rsid w:val="00E32E66"/>
    <w:rsid w:val="00E36BF4"/>
    <w:rsid w:val="00E41C75"/>
    <w:rsid w:val="00E46197"/>
    <w:rsid w:val="00E577B4"/>
    <w:rsid w:val="00E57E6C"/>
    <w:rsid w:val="00E610FC"/>
    <w:rsid w:val="00E70A62"/>
    <w:rsid w:val="00E75024"/>
    <w:rsid w:val="00E80406"/>
    <w:rsid w:val="00E86D41"/>
    <w:rsid w:val="00E91F58"/>
    <w:rsid w:val="00E936A8"/>
    <w:rsid w:val="00EA0C99"/>
    <w:rsid w:val="00EB7B9A"/>
    <w:rsid w:val="00EE794F"/>
    <w:rsid w:val="00EF2961"/>
    <w:rsid w:val="00EF44CC"/>
    <w:rsid w:val="00F062F1"/>
    <w:rsid w:val="00F23433"/>
    <w:rsid w:val="00F273A7"/>
    <w:rsid w:val="00F318B8"/>
    <w:rsid w:val="00F3269E"/>
    <w:rsid w:val="00F352FF"/>
    <w:rsid w:val="00F425B8"/>
    <w:rsid w:val="00F46D43"/>
    <w:rsid w:val="00F51BFD"/>
    <w:rsid w:val="00F54F15"/>
    <w:rsid w:val="00F55D24"/>
    <w:rsid w:val="00F56808"/>
    <w:rsid w:val="00F6292A"/>
    <w:rsid w:val="00F74B24"/>
    <w:rsid w:val="00F76752"/>
    <w:rsid w:val="00F83301"/>
    <w:rsid w:val="00F85F14"/>
    <w:rsid w:val="00F92C4D"/>
    <w:rsid w:val="00FA446A"/>
    <w:rsid w:val="00FA64A3"/>
    <w:rsid w:val="00FC1605"/>
    <w:rsid w:val="00FD5877"/>
    <w:rsid w:val="00FF1393"/>
    <w:rsid w:val="00FF3E01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12762"/>
  <w15:docId w15:val="{676BDC5A-BFCD-414B-88B3-F0EA9A0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5" w:line="266" w:lineRule="auto"/>
      <w:ind w:left="188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5" w:line="266" w:lineRule="auto"/>
      <w:ind w:left="188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69"/>
      <w:ind w:right="619"/>
      <w:jc w:val="center"/>
      <w:outlineLvl w:val="3"/>
    </w:pPr>
    <w:rPr>
      <w:rFonts w:ascii="Times New Roman" w:eastAsia="Times New Roman" w:hAnsi="Times New Roman" w:cs="Times New Roman"/>
      <w:i/>
      <w:color w:val="000000"/>
      <w:sz w:val="23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color w:val="000000"/>
      <w:sz w:val="23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78" w:right="5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Nagwek5Znak">
    <w:name w:val="Nagłówek 5 Znak"/>
    <w:link w:val="Nagwek5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61F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F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1FE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1FEE"/>
    <w:rPr>
      <w:rFonts w:cs="Times New Roman"/>
    </w:rPr>
  </w:style>
  <w:style w:type="character" w:styleId="Odwoaniedokomentarza">
    <w:name w:val="annotation reference"/>
    <w:basedOn w:val="Domylnaczcionkaakapitu"/>
    <w:unhideWhenUsed/>
    <w:qFormat/>
    <w:rsid w:val="00DC0D0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Zakotwiczenieprzypisudolnego">
    <w:name w:val="Zakotwiczenie przypisu dolnego"/>
    <w:rsid w:val="00DC0D0C"/>
    <w:rPr>
      <w:vertAlign w:val="superscript"/>
    </w:rPr>
  </w:style>
  <w:style w:type="character" w:customStyle="1" w:styleId="Znakiprzypiswdolnych">
    <w:name w:val="Znaki przypisów dolnych"/>
    <w:qFormat/>
    <w:rsid w:val="00DC0D0C"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DC0D0C"/>
    <w:pPr>
      <w:suppressAutoHyphens/>
      <w:spacing w:after="10" w:line="264" w:lineRule="auto"/>
      <w:ind w:left="720" w:right="205" w:hanging="435"/>
      <w:contextualSpacing/>
      <w:jc w:val="both"/>
    </w:pPr>
    <w:rPr>
      <w:rFonts w:ascii="Arial" w:eastAsia="Arial" w:hAnsi="Arial" w:cs="Arial"/>
      <w:color w:val="000000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DC0D0C"/>
    <w:pPr>
      <w:suppressAutoHyphens/>
      <w:spacing w:after="10"/>
      <w:ind w:left="435" w:right="205" w:hanging="435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0C"/>
    <w:pPr>
      <w:suppressAutoHyphens/>
      <w:ind w:left="435" w:right="205" w:hanging="435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68"/>
    <w:pPr>
      <w:suppressAutoHyphens w:val="0"/>
      <w:spacing w:after="129"/>
      <w:ind w:left="188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6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68"/>
    <w:pPr>
      <w:ind w:left="188" w:hanging="10"/>
      <w:jc w:val="both"/>
    </w:pPr>
    <w:rPr>
      <w:rFonts w:ascii="Segoe UI" w:eastAsia="Arial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68"/>
    <w:rPr>
      <w:rFonts w:ascii="Segoe UI" w:eastAsia="Arial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12D68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94F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F165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18664D"/>
    <w:rPr>
      <w:rFonts w:ascii="Arial" w:eastAsia="Arial" w:hAnsi="Arial" w:cs="Arial"/>
      <w:color w:val="000000"/>
      <w:sz w:val="24"/>
    </w:rPr>
  </w:style>
  <w:style w:type="character" w:styleId="Numerstrony">
    <w:name w:val="page number"/>
    <w:rsid w:val="00D84551"/>
  </w:style>
  <w:style w:type="numbering" w:customStyle="1" w:styleId="Zaimportowanystyl10">
    <w:name w:val="Zaimportowany styl 10"/>
    <w:rsid w:val="00D84551"/>
    <w:pPr>
      <w:numPr>
        <w:numId w:val="48"/>
      </w:numPr>
    </w:pPr>
  </w:style>
  <w:style w:type="paragraph" w:customStyle="1" w:styleId="Standard">
    <w:name w:val="Standard"/>
    <w:rsid w:val="00D8455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4"/>
      <w:lang w:eastAsia="zh-CN"/>
    </w:rPr>
  </w:style>
  <w:style w:type="numbering" w:customStyle="1" w:styleId="Zaimportowanystyl84">
    <w:name w:val="Zaimportowany styl 84"/>
    <w:rsid w:val="00D84551"/>
    <w:pPr>
      <w:numPr>
        <w:numId w:val="61"/>
      </w:numPr>
    </w:pPr>
  </w:style>
  <w:style w:type="numbering" w:customStyle="1" w:styleId="Zaimportowanystyl86">
    <w:name w:val="Zaimportowany styl 86"/>
    <w:rsid w:val="00D84551"/>
    <w:pPr>
      <w:numPr>
        <w:numId w:val="62"/>
      </w:numPr>
    </w:pPr>
  </w:style>
  <w:style w:type="numbering" w:customStyle="1" w:styleId="Zaimportowanystyl85">
    <w:name w:val="Zaimportowany styl 85"/>
    <w:rsid w:val="00D84551"/>
    <w:pPr>
      <w:numPr>
        <w:numId w:val="63"/>
      </w:numPr>
    </w:pPr>
  </w:style>
  <w:style w:type="table" w:styleId="Tabela-Siatka">
    <w:name w:val="Table Grid"/>
    <w:basedOn w:val="Standardowy"/>
    <w:uiPriority w:val="39"/>
    <w:rsid w:val="00A4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C2C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7EF2-8AD1-4CD8-A458-289D9713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3064</Words>
  <Characters>18387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"Krzysztof Zachura" &lt;biuro@zachura.pl&gt;;Krz</dc:creator>
  <cp:keywords/>
  <dc:description/>
  <cp:lastModifiedBy>Krzysztof Zachura</cp:lastModifiedBy>
  <cp:revision>30</cp:revision>
  <cp:lastPrinted>2021-05-14T08:56:00Z</cp:lastPrinted>
  <dcterms:created xsi:type="dcterms:W3CDTF">2024-09-14T14:41:00Z</dcterms:created>
  <dcterms:modified xsi:type="dcterms:W3CDTF">2025-12-04T08:30:00Z</dcterms:modified>
  <cp:category/>
</cp:coreProperties>
</file>